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86" w:type="pct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6"/>
        <w:gridCol w:w="6131"/>
        <w:gridCol w:w="2011"/>
      </w:tblGrid>
      <w:tr w:rsidR="00D564F2" w:rsidRPr="00D564F2" w14:paraId="49FBFAC4" w14:textId="77777777" w:rsidTr="001433FC">
        <w:trPr>
          <w:cantSplit/>
          <w:trHeight w:val="1341"/>
        </w:trPr>
        <w:tc>
          <w:tcPr>
            <w:tcW w:w="988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14:paraId="2CFBB9BE" w14:textId="77777777" w:rsidR="00D564F2" w:rsidRPr="00D564F2" w:rsidRDefault="00D564F2" w:rsidP="00D5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noProof/>
                <w:color w:val="1F497D"/>
                <w:lang w:eastAsia="fr-FR"/>
              </w:rPr>
              <w:drawing>
                <wp:inline distT="0" distB="0" distL="0" distR="0" wp14:anchorId="69F899F3" wp14:editId="0136F824">
                  <wp:extent cx="1085850" cy="742950"/>
                  <wp:effectExtent l="0" t="0" r="0" b="0"/>
                  <wp:docPr id="5" name="Image 5" descr="cid:image003.png@01DB68CE.029766F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cid:image003.png@01DB68CE.029766F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1166E5" w14:textId="10E82D97" w:rsidR="00D564F2" w:rsidRPr="00D564F2" w:rsidRDefault="00021919" w:rsidP="00D5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Annexe n°8 - </w:t>
            </w:r>
            <w:r w:rsidR="00D564F2" w:rsidRPr="00D564F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MARCHES DE MAINTENANCE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- </w:t>
            </w:r>
          </w:p>
          <w:p w14:paraId="46A533DC" w14:textId="77777777" w:rsidR="00D564F2" w:rsidRPr="00D564F2" w:rsidRDefault="00D564F2" w:rsidP="00D5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D564F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EXPLOITATION EXTERNALISÉE DE GTP</w:t>
            </w:r>
          </w:p>
        </w:tc>
        <w:tc>
          <w:tcPr>
            <w:tcW w:w="991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AC36280" w14:textId="77777777" w:rsidR="00D564F2" w:rsidRPr="00D564F2" w:rsidRDefault="00D564F2" w:rsidP="00D564F2">
            <w:pPr>
              <w:tabs>
                <w:tab w:val="left" w:pos="639"/>
                <w:tab w:val="left" w:pos="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fr-FR"/>
              </w:rPr>
            </w:pPr>
            <w:r w:rsidRPr="00D564F2">
              <w:rPr>
                <w:rFonts w:ascii="Times New Roman" w:eastAsia="Times New Roman" w:hAnsi="Times New Roman" w:cs="Times New Roman"/>
                <w:sz w:val="18"/>
                <w:szCs w:val="24"/>
                <w:lang w:eastAsia="fr-FR"/>
              </w:rPr>
              <w:t>Version du</w:t>
            </w:r>
          </w:p>
          <w:p w14:paraId="44A6B1B3" w14:textId="77777777" w:rsidR="00D564F2" w:rsidRPr="00D564F2" w:rsidRDefault="003F47C2" w:rsidP="00D564F2">
            <w:pPr>
              <w:tabs>
                <w:tab w:val="left" w:pos="639"/>
                <w:tab w:val="left" w:pos="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fr-FR"/>
              </w:rPr>
              <w:t>14</w:t>
            </w:r>
            <w:r w:rsidR="00D564F2">
              <w:rPr>
                <w:rFonts w:ascii="Times New Roman" w:eastAsia="Times New Roman" w:hAnsi="Times New Roman" w:cs="Times New Roman"/>
                <w:sz w:val="18"/>
                <w:szCs w:val="24"/>
                <w:lang w:eastAsia="fr-FR"/>
              </w:rPr>
              <w:t xml:space="preserve"> mai 2025</w:t>
            </w:r>
          </w:p>
        </w:tc>
      </w:tr>
    </w:tbl>
    <w:p w14:paraId="62D009C4" w14:textId="77777777" w:rsidR="006858E1" w:rsidRDefault="00021919" w:rsidP="002440A8">
      <w:pPr>
        <w:spacing w:after="0" w:line="240" w:lineRule="auto"/>
        <w:rPr>
          <w:rFonts w:ascii="Marianne" w:hAnsi="Marianne"/>
          <w:i/>
          <w:sz w:val="20"/>
        </w:rPr>
      </w:pPr>
    </w:p>
    <w:p w14:paraId="621398DD" w14:textId="77777777" w:rsidR="00D564F2" w:rsidRPr="00D564F2" w:rsidRDefault="00D564F2" w:rsidP="00D564F2">
      <w:pPr>
        <w:keepNext/>
        <w:numPr>
          <w:ilvl w:val="0"/>
          <w:numId w:val="8"/>
        </w:numPr>
        <w:tabs>
          <w:tab w:val="num" w:pos="432"/>
        </w:tabs>
        <w:spacing w:before="240" w:after="60" w:line="240" w:lineRule="auto"/>
        <w:contextualSpacing/>
        <w:jc w:val="both"/>
        <w:outlineLvl w:val="0"/>
        <w:rPr>
          <w:rFonts w:ascii="Arial" w:eastAsia="Times New Roman" w:hAnsi="Arial" w:cs="Arial"/>
          <w:b/>
          <w:bCs/>
          <w:i/>
          <w:kern w:val="32"/>
          <w:sz w:val="24"/>
          <w:szCs w:val="24"/>
          <w:lang w:eastAsia="fr-FR"/>
        </w:rPr>
      </w:pPr>
      <w:bookmarkStart w:id="0" w:name="_Toc117687205"/>
      <w:r w:rsidRPr="00D564F2">
        <w:rPr>
          <w:rFonts w:ascii="Arial" w:eastAsia="Times New Roman" w:hAnsi="Arial" w:cs="Arial"/>
          <w:b/>
          <w:bCs/>
          <w:kern w:val="32"/>
          <w:sz w:val="24"/>
          <w:szCs w:val="24"/>
          <w:lang w:eastAsia="fr-FR"/>
        </w:rPr>
        <w:t>Présentation de l’outil de gestion technique du patrimoine : GTP</w:t>
      </w:r>
      <w:bookmarkEnd w:id="0"/>
    </w:p>
    <w:p w14:paraId="24DC4F5F" w14:textId="77777777" w:rsidR="00D564F2" w:rsidRPr="00D564F2" w:rsidRDefault="00D564F2" w:rsidP="00D564F2">
      <w:p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14:paraId="32DDB75E" w14:textId="77777777" w:rsidR="00D564F2" w:rsidRPr="00D564F2" w:rsidRDefault="00D564F2" w:rsidP="00D564F2">
      <w:p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564F2">
        <w:rPr>
          <w:rFonts w:ascii="Arial" w:eastAsia="Times New Roman" w:hAnsi="Arial" w:cs="Arial"/>
          <w:sz w:val="24"/>
          <w:szCs w:val="24"/>
          <w:lang w:eastAsia="fr-FR"/>
        </w:rPr>
        <w:t xml:space="preserve">Le SID est doté d’un logiciel de gestion technique nommé « GTP » (Gestion technique du Patrimoine) dans lequel toutes les installations techniques (OE </w:t>
      </w:r>
      <w:r w:rsidR="007D47A0">
        <w:rPr>
          <w:rFonts w:ascii="Arial" w:eastAsia="Times New Roman" w:hAnsi="Arial" w:cs="Arial"/>
          <w:sz w:val="24"/>
          <w:szCs w:val="24"/>
          <w:lang w:eastAsia="fr-FR"/>
        </w:rPr>
        <w:t>=</w:t>
      </w:r>
      <w:r w:rsidRPr="00D564F2">
        <w:rPr>
          <w:rFonts w:ascii="Arial" w:eastAsia="Times New Roman" w:hAnsi="Arial" w:cs="Arial"/>
          <w:sz w:val="24"/>
          <w:szCs w:val="24"/>
          <w:lang w:eastAsia="fr-FR"/>
        </w:rPr>
        <w:t xml:space="preserve"> Ouvrage et Equipement) sont intégrées et suivies.</w:t>
      </w:r>
    </w:p>
    <w:p w14:paraId="7ED07267" w14:textId="77777777" w:rsidR="00D564F2" w:rsidRPr="00D564F2" w:rsidRDefault="00D564F2" w:rsidP="00D564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14:paraId="1DC1D0C8" w14:textId="77777777" w:rsidR="00D564F2" w:rsidRPr="00D564F2" w:rsidRDefault="00D564F2" w:rsidP="00D564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564F2">
        <w:rPr>
          <w:rFonts w:ascii="Arial" w:eastAsia="Times New Roman" w:hAnsi="Arial" w:cs="Arial"/>
          <w:sz w:val="24"/>
          <w:szCs w:val="24"/>
          <w:lang w:eastAsia="fr-FR"/>
        </w:rPr>
        <w:t xml:space="preserve">Ce logiciel permet également la gestion des demandes de prestations formulées par </w:t>
      </w:r>
      <w:r w:rsidR="007A0D46">
        <w:rPr>
          <w:rFonts w:ascii="Arial" w:eastAsia="Times New Roman" w:hAnsi="Arial" w:cs="Arial"/>
          <w:sz w:val="24"/>
          <w:szCs w:val="24"/>
          <w:lang w:eastAsia="fr-FR"/>
        </w:rPr>
        <w:t xml:space="preserve">les utilisateurs via des </w:t>
      </w:r>
      <w:r w:rsidRPr="00D564F2">
        <w:rPr>
          <w:rFonts w:ascii="Arial" w:eastAsia="Times New Roman" w:hAnsi="Arial" w:cs="Arial"/>
          <w:sz w:val="24"/>
          <w:szCs w:val="24"/>
          <w:lang w:eastAsia="fr-FR"/>
        </w:rPr>
        <w:t>Ordre</w:t>
      </w:r>
      <w:r w:rsidR="007A0D46">
        <w:rPr>
          <w:rFonts w:ascii="Arial" w:eastAsia="Times New Roman" w:hAnsi="Arial" w:cs="Arial"/>
          <w:sz w:val="24"/>
          <w:szCs w:val="24"/>
          <w:lang w:eastAsia="fr-FR"/>
        </w:rPr>
        <w:t>s</w:t>
      </w:r>
      <w:r w:rsidRPr="00D564F2">
        <w:rPr>
          <w:rFonts w:ascii="Arial" w:eastAsia="Times New Roman" w:hAnsi="Arial" w:cs="Arial"/>
          <w:sz w:val="24"/>
          <w:szCs w:val="24"/>
          <w:lang w:eastAsia="fr-FR"/>
        </w:rPr>
        <w:t xml:space="preserve"> d’Intervention</w:t>
      </w:r>
      <w:r w:rsidR="007A0D46">
        <w:rPr>
          <w:rFonts w:ascii="Arial" w:eastAsia="Times New Roman" w:hAnsi="Arial" w:cs="Arial"/>
          <w:sz w:val="24"/>
          <w:szCs w:val="24"/>
          <w:lang w:eastAsia="fr-FR"/>
        </w:rPr>
        <w:t>s</w:t>
      </w:r>
      <w:r w:rsidR="007A0D46" w:rsidRPr="007A0D46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r w:rsidR="007A0D46">
        <w:rPr>
          <w:rFonts w:ascii="Arial" w:eastAsia="Times New Roman" w:hAnsi="Arial" w:cs="Arial"/>
          <w:sz w:val="24"/>
          <w:szCs w:val="24"/>
          <w:lang w:eastAsia="fr-FR"/>
        </w:rPr>
        <w:t>(OI) assignant des tâches pour des acteurs internes (régies) ou externes (titulaire de marchés).</w:t>
      </w:r>
    </w:p>
    <w:p w14:paraId="2F7349C5" w14:textId="77777777" w:rsidR="00D564F2" w:rsidRPr="00D564F2" w:rsidRDefault="00D564F2" w:rsidP="007D47A0">
      <w:p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564F2">
        <w:rPr>
          <w:rFonts w:ascii="Arial" w:eastAsia="Times New Roman" w:hAnsi="Arial" w:cs="Arial"/>
          <w:sz w:val="24"/>
          <w:szCs w:val="24"/>
          <w:lang w:eastAsia="fr-FR"/>
        </w:rPr>
        <w:t xml:space="preserve">L’accès à GTP ne peut être fait que via </w:t>
      </w:r>
      <w:r w:rsidR="007A0D46">
        <w:rPr>
          <w:rFonts w:ascii="Arial" w:eastAsia="Times New Roman" w:hAnsi="Arial" w:cs="Arial"/>
          <w:sz w:val="24"/>
          <w:szCs w:val="24"/>
          <w:lang w:eastAsia="fr-FR"/>
        </w:rPr>
        <w:t>l’intranet</w:t>
      </w:r>
      <w:r w:rsidRPr="00D564F2">
        <w:rPr>
          <w:rFonts w:ascii="Arial" w:eastAsia="Times New Roman" w:hAnsi="Arial" w:cs="Arial"/>
          <w:sz w:val="24"/>
          <w:szCs w:val="24"/>
          <w:lang w:eastAsia="fr-FR"/>
        </w:rPr>
        <w:t xml:space="preserve"> du ministère des armées (INTRADEF)</w:t>
      </w:r>
      <w:r w:rsidR="007A0D46">
        <w:rPr>
          <w:rFonts w:ascii="Arial" w:eastAsia="Times New Roman" w:hAnsi="Arial" w:cs="Arial"/>
          <w:sz w:val="24"/>
          <w:szCs w:val="24"/>
          <w:lang w:eastAsia="fr-FR"/>
        </w:rPr>
        <w:t>,</w:t>
      </w:r>
      <w:r w:rsidRPr="00D564F2">
        <w:rPr>
          <w:rFonts w:ascii="Arial" w:eastAsia="Times New Roman" w:hAnsi="Arial" w:cs="Arial"/>
          <w:sz w:val="24"/>
          <w:szCs w:val="24"/>
          <w:lang w:eastAsia="fr-FR"/>
        </w:rPr>
        <w:t xml:space="preserve"> à partir d’un poste informatique dédié et situé dans des locaux du MINARM. Si ce local est à l’usage exclusif du titulaire</w:t>
      </w:r>
      <w:r w:rsidR="007A0D46">
        <w:rPr>
          <w:rFonts w:ascii="Arial" w:eastAsia="Times New Roman" w:hAnsi="Arial" w:cs="Arial"/>
          <w:sz w:val="24"/>
          <w:szCs w:val="24"/>
          <w:lang w:eastAsia="fr-FR"/>
        </w:rPr>
        <w:t>,</w:t>
      </w:r>
      <w:r w:rsidRPr="00D564F2">
        <w:rPr>
          <w:rFonts w:ascii="Arial" w:eastAsia="Times New Roman" w:hAnsi="Arial" w:cs="Arial"/>
          <w:sz w:val="24"/>
          <w:szCs w:val="24"/>
          <w:lang w:eastAsia="fr-FR"/>
        </w:rPr>
        <w:t xml:space="preserve"> il fera l’objet d’une Autorisation d’Occupation Temporaire </w:t>
      </w:r>
      <w:r w:rsidR="007A0D46">
        <w:rPr>
          <w:rFonts w:ascii="Arial" w:eastAsia="Times New Roman" w:hAnsi="Arial" w:cs="Arial"/>
          <w:sz w:val="24"/>
          <w:szCs w:val="24"/>
          <w:lang w:eastAsia="fr-FR"/>
        </w:rPr>
        <w:t xml:space="preserve">(AOT) </w:t>
      </w:r>
      <w:r w:rsidRPr="00D564F2">
        <w:rPr>
          <w:rFonts w:ascii="Arial" w:eastAsia="Times New Roman" w:hAnsi="Arial" w:cs="Arial"/>
          <w:sz w:val="24"/>
          <w:szCs w:val="24"/>
          <w:lang w:eastAsia="fr-FR"/>
        </w:rPr>
        <w:t>délivrée par le C</w:t>
      </w:r>
      <w:r w:rsidR="007A0D46">
        <w:rPr>
          <w:rFonts w:ascii="Arial" w:eastAsia="Times New Roman" w:hAnsi="Arial" w:cs="Arial"/>
          <w:sz w:val="24"/>
          <w:szCs w:val="24"/>
          <w:lang w:eastAsia="fr-FR"/>
        </w:rPr>
        <w:t>ommandant de la Base de Défense.</w:t>
      </w:r>
    </w:p>
    <w:p w14:paraId="74E1DE7C" w14:textId="77777777" w:rsidR="00D564F2" w:rsidRPr="00D564F2" w:rsidRDefault="00D564F2" w:rsidP="007D47A0">
      <w:p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564F2">
        <w:rPr>
          <w:rFonts w:ascii="Arial" w:eastAsia="Times New Roman" w:hAnsi="Arial" w:cs="Arial"/>
          <w:sz w:val="24"/>
          <w:szCs w:val="24"/>
          <w:lang w:eastAsia="fr-FR"/>
        </w:rPr>
        <w:t>Pour avoir accès à GTP</w:t>
      </w:r>
      <w:r w:rsidR="007D47A0">
        <w:rPr>
          <w:rFonts w:ascii="Arial" w:eastAsia="Times New Roman" w:hAnsi="Arial" w:cs="Arial"/>
          <w:sz w:val="24"/>
          <w:szCs w:val="24"/>
          <w:lang w:eastAsia="fr-FR"/>
        </w:rPr>
        <w:t>,</w:t>
      </w:r>
      <w:r w:rsidRPr="00D564F2">
        <w:rPr>
          <w:rFonts w:ascii="Arial" w:eastAsia="Times New Roman" w:hAnsi="Arial" w:cs="Arial"/>
          <w:sz w:val="24"/>
          <w:szCs w:val="24"/>
          <w:lang w:eastAsia="fr-FR"/>
        </w:rPr>
        <w:t xml:space="preserve"> le titulaire devra au préalable avoir fait l’objet d’un contrôle délivrant le degré d’habilitation nécessaire et avoir obtenu une adresse mail sous </w:t>
      </w:r>
      <w:r w:rsidR="007D47A0">
        <w:rPr>
          <w:rFonts w:ascii="Arial" w:eastAsia="Times New Roman" w:hAnsi="Arial" w:cs="Arial"/>
          <w:sz w:val="24"/>
          <w:szCs w:val="24"/>
          <w:lang w:eastAsia="fr-FR"/>
        </w:rPr>
        <w:t xml:space="preserve">la </w:t>
      </w:r>
      <w:r w:rsidRPr="00D564F2">
        <w:rPr>
          <w:rFonts w:ascii="Arial" w:eastAsia="Times New Roman" w:hAnsi="Arial" w:cs="Arial"/>
          <w:sz w:val="24"/>
          <w:szCs w:val="24"/>
          <w:lang w:eastAsia="fr-FR"/>
        </w:rPr>
        <w:t>forme « prénom.nom.ext@intradef.gouv.fr »</w:t>
      </w:r>
      <w:r w:rsidR="007D47A0">
        <w:rPr>
          <w:rFonts w:ascii="Arial" w:eastAsia="Times New Roman" w:hAnsi="Arial" w:cs="Arial"/>
          <w:sz w:val="24"/>
          <w:szCs w:val="24"/>
          <w:lang w:eastAsia="fr-FR"/>
        </w:rPr>
        <w:t>.</w:t>
      </w:r>
    </w:p>
    <w:p w14:paraId="182125AC" w14:textId="77777777" w:rsidR="00D564F2" w:rsidRPr="00D564F2" w:rsidRDefault="00D564F2" w:rsidP="007D47A0">
      <w:p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564F2">
        <w:rPr>
          <w:rFonts w:ascii="Arial" w:eastAsia="Times New Roman" w:hAnsi="Arial" w:cs="Arial"/>
          <w:sz w:val="24"/>
          <w:szCs w:val="24"/>
          <w:lang w:eastAsia="fr-FR"/>
        </w:rPr>
        <w:t>Le SID est seul administrateur de GTP et assure la formation des personnels du titulaire pour son utilisation et l’ouverture des droits d'accès à cet outil.</w:t>
      </w:r>
    </w:p>
    <w:p w14:paraId="4AAEFD3E" w14:textId="77777777" w:rsidR="00D564F2" w:rsidRPr="00D564F2" w:rsidRDefault="00D564F2" w:rsidP="00D564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564F2">
        <w:rPr>
          <w:rFonts w:ascii="Arial" w:eastAsia="Times New Roman" w:hAnsi="Arial" w:cs="Arial"/>
          <w:sz w:val="24"/>
          <w:szCs w:val="24"/>
          <w:lang w:eastAsia="fr-FR"/>
        </w:rPr>
        <w:t>GTP et l’ensemble des données renseignées sont et restent la propriété exclusive du ministère des Armées par lequel l’administration peut vérifier l’atteinte des résultats obtenus par le titulaire du marché</w:t>
      </w:r>
    </w:p>
    <w:p w14:paraId="3636117C" w14:textId="7C2A1FF7" w:rsidR="00D564F2" w:rsidRPr="00D564F2" w:rsidRDefault="00D564F2" w:rsidP="00D564F2">
      <w:p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564F2">
        <w:rPr>
          <w:rFonts w:ascii="Arial" w:eastAsia="Times New Roman" w:hAnsi="Arial" w:cs="Arial"/>
          <w:sz w:val="24"/>
          <w:szCs w:val="24"/>
          <w:lang w:eastAsia="fr-FR"/>
        </w:rPr>
        <w:t xml:space="preserve">Dans le cadre de ce marché, le titulaire est libre d’utiliser sa propre GMAO en parallèle de GTP. L’attention du titulaire est attirée </w:t>
      </w:r>
      <w:r w:rsidRPr="00153C87">
        <w:rPr>
          <w:rFonts w:ascii="Arial" w:eastAsia="Times New Roman" w:hAnsi="Arial" w:cs="Arial"/>
          <w:sz w:val="24"/>
          <w:szCs w:val="24"/>
          <w:lang w:eastAsia="fr-FR"/>
        </w:rPr>
        <w:t xml:space="preserve">sur le fait qu’aucune passerelle </w:t>
      </w:r>
      <w:r w:rsidR="00CD7377" w:rsidRPr="00153C87">
        <w:rPr>
          <w:rFonts w:ascii="Arial" w:eastAsia="Times New Roman" w:hAnsi="Arial" w:cs="Arial"/>
          <w:sz w:val="24"/>
          <w:szCs w:val="24"/>
          <w:lang w:eastAsia="fr-FR"/>
        </w:rPr>
        <w:t xml:space="preserve">de quelque nature que ce soit </w:t>
      </w:r>
      <w:r w:rsidRPr="00153C87">
        <w:rPr>
          <w:rFonts w:ascii="Arial" w:eastAsia="Times New Roman" w:hAnsi="Arial" w:cs="Arial"/>
          <w:sz w:val="24"/>
          <w:szCs w:val="24"/>
          <w:lang w:eastAsia="fr-FR"/>
        </w:rPr>
        <w:t>entre ces deux outils n’est envisageable.</w:t>
      </w:r>
    </w:p>
    <w:p w14:paraId="53499358" w14:textId="77777777" w:rsidR="00D564F2" w:rsidRPr="00D564F2" w:rsidRDefault="00D564F2" w:rsidP="00D564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14:paraId="48A673E1" w14:textId="77777777" w:rsidR="00D564F2" w:rsidRPr="00D564F2" w:rsidRDefault="00D564F2" w:rsidP="00D564F2">
      <w:pPr>
        <w:keepNext/>
        <w:numPr>
          <w:ilvl w:val="0"/>
          <w:numId w:val="8"/>
        </w:numPr>
        <w:tabs>
          <w:tab w:val="num" w:pos="432"/>
        </w:tabs>
        <w:spacing w:before="240" w:after="60" w:line="240" w:lineRule="auto"/>
        <w:contextualSpacing/>
        <w:jc w:val="both"/>
        <w:outlineLvl w:val="0"/>
        <w:rPr>
          <w:rFonts w:ascii="Arial" w:eastAsia="Times New Roman" w:hAnsi="Arial" w:cs="Arial"/>
          <w:b/>
          <w:bCs/>
          <w:i/>
          <w:kern w:val="32"/>
          <w:sz w:val="24"/>
          <w:szCs w:val="24"/>
          <w:lang w:eastAsia="fr-FR"/>
        </w:rPr>
      </w:pPr>
      <w:bookmarkStart w:id="1" w:name="_Toc64023542"/>
      <w:bookmarkStart w:id="2" w:name="_Toc117687206"/>
      <w:r w:rsidRPr="00D564F2">
        <w:rPr>
          <w:rFonts w:ascii="Arial" w:eastAsia="Times New Roman" w:hAnsi="Arial" w:cs="Arial"/>
          <w:b/>
          <w:bCs/>
          <w:kern w:val="32"/>
          <w:sz w:val="24"/>
          <w:szCs w:val="24"/>
          <w:lang w:eastAsia="fr-FR"/>
        </w:rPr>
        <w:t>Exploitation de l’outil de gestion technique du patrimoine GTP</w:t>
      </w:r>
      <w:bookmarkEnd w:id="1"/>
      <w:bookmarkEnd w:id="2"/>
      <w:r w:rsidRPr="00D564F2">
        <w:rPr>
          <w:rFonts w:ascii="Arial" w:eastAsia="Times New Roman" w:hAnsi="Arial" w:cs="Arial"/>
          <w:b/>
          <w:bCs/>
          <w:kern w:val="32"/>
          <w:sz w:val="24"/>
          <w:szCs w:val="24"/>
          <w:lang w:eastAsia="fr-FR"/>
        </w:rPr>
        <w:t xml:space="preserve"> </w:t>
      </w:r>
    </w:p>
    <w:p w14:paraId="34B86192" w14:textId="77777777" w:rsidR="00D564F2" w:rsidRPr="00D564F2" w:rsidRDefault="00D564F2" w:rsidP="00D564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14:paraId="2083E7EC" w14:textId="77777777" w:rsidR="00D564F2" w:rsidRPr="00D564F2" w:rsidRDefault="00D564F2" w:rsidP="00D564F2">
      <w:pPr>
        <w:keepNext/>
        <w:numPr>
          <w:ilvl w:val="1"/>
          <w:numId w:val="0"/>
        </w:numPr>
        <w:spacing w:before="240" w:after="60" w:line="240" w:lineRule="auto"/>
        <w:ind w:left="792" w:hanging="432"/>
        <w:jc w:val="both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fr-FR"/>
        </w:rPr>
      </w:pPr>
      <w:bookmarkStart w:id="3" w:name="_Toc117687207"/>
      <w:r w:rsidRPr="00D564F2">
        <w:rPr>
          <w:rFonts w:ascii="Arial" w:eastAsia="Times New Roman" w:hAnsi="Arial" w:cs="Arial"/>
          <w:b/>
          <w:bCs/>
          <w:i/>
          <w:iCs/>
          <w:sz w:val="24"/>
          <w:szCs w:val="24"/>
          <w:lang w:eastAsia="fr-FR"/>
        </w:rPr>
        <w:lastRenderedPageBreak/>
        <w:t>1.Nature des prestations</w:t>
      </w:r>
      <w:bookmarkEnd w:id="3"/>
      <w:r w:rsidRPr="00D564F2">
        <w:rPr>
          <w:rFonts w:ascii="Arial" w:eastAsia="Times New Roman" w:hAnsi="Arial" w:cs="Arial"/>
          <w:b/>
          <w:bCs/>
          <w:i/>
          <w:iCs/>
          <w:sz w:val="24"/>
          <w:szCs w:val="24"/>
          <w:lang w:eastAsia="fr-FR"/>
        </w:rPr>
        <w:t> :</w:t>
      </w:r>
    </w:p>
    <w:p w14:paraId="7F64FFF4" w14:textId="77777777" w:rsidR="00D564F2" w:rsidRPr="00D564F2" w:rsidRDefault="00D564F2" w:rsidP="00D564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564F2">
        <w:rPr>
          <w:rFonts w:ascii="Arial" w:eastAsia="Times New Roman" w:hAnsi="Arial" w:cs="Arial"/>
          <w:sz w:val="24"/>
          <w:szCs w:val="24"/>
          <w:lang w:eastAsia="fr-FR"/>
        </w:rPr>
        <w:t>Le titulaire du marché désignera des personnes dénommées « traitants GTP » qui seront formées par l’administration au démarrage du marché (si obtention des prérequis d’accès au logiciel).</w:t>
      </w:r>
    </w:p>
    <w:p w14:paraId="60BC2ED2" w14:textId="77777777" w:rsidR="00D564F2" w:rsidRPr="00D564F2" w:rsidRDefault="00D564F2" w:rsidP="00D564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564F2">
        <w:rPr>
          <w:rFonts w:ascii="Arial" w:eastAsia="Times New Roman" w:hAnsi="Arial" w:cs="Arial"/>
          <w:sz w:val="24"/>
          <w:szCs w:val="24"/>
          <w:lang w:eastAsia="fr-FR"/>
        </w:rPr>
        <w:t>Ces traitants signeront la charte de bonne conduite concernant l’utilisation des systèmes informatiques au sein du MINARM et devront s’engager à se conformer à l’ensemble des procédures informatiques, techniques et administratives requises au bon fonctionnement de GTP.</w:t>
      </w:r>
    </w:p>
    <w:p w14:paraId="2E5D1FCF" w14:textId="77777777" w:rsidR="00D564F2" w:rsidRPr="00D564F2" w:rsidRDefault="00D564F2" w:rsidP="00D564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14:paraId="459A02CB" w14:textId="77777777" w:rsidR="00D564F2" w:rsidRPr="00D564F2" w:rsidRDefault="00D564F2" w:rsidP="00D564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eastAsia="fr-FR"/>
        </w:rPr>
      </w:pPr>
      <w:r w:rsidRPr="00D564F2">
        <w:rPr>
          <w:rFonts w:ascii="Arial" w:eastAsia="Times New Roman" w:hAnsi="Arial" w:cs="Arial"/>
          <w:b/>
          <w:i/>
          <w:sz w:val="24"/>
          <w:szCs w:val="24"/>
          <w:lang w:eastAsia="fr-FR"/>
        </w:rPr>
        <w:t>Rappel : Il est strictement interdit de raccorder un quelconque matériel informatique ou téléphonique, autre que ceux de l’Etat, sur le réseau intranet de l’Administration.</w:t>
      </w:r>
    </w:p>
    <w:p w14:paraId="406A013C" w14:textId="77777777" w:rsidR="00D564F2" w:rsidRDefault="00D564F2" w:rsidP="00D564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4986" w:type="pct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6"/>
        <w:gridCol w:w="6131"/>
        <w:gridCol w:w="2011"/>
      </w:tblGrid>
      <w:tr w:rsidR="00D564F2" w:rsidRPr="00D564F2" w14:paraId="7A8D614A" w14:textId="77777777" w:rsidTr="00B0001E">
        <w:trPr>
          <w:cantSplit/>
          <w:trHeight w:val="1341"/>
        </w:trPr>
        <w:tc>
          <w:tcPr>
            <w:tcW w:w="988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14:paraId="3DBE2C52" w14:textId="77777777" w:rsidR="00D564F2" w:rsidRPr="00D564F2" w:rsidRDefault="00D564F2" w:rsidP="00B00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noProof/>
                <w:color w:val="1F497D"/>
                <w:lang w:eastAsia="fr-FR"/>
              </w:rPr>
              <w:drawing>
                <wp:inline distT="0" distB="0" distL="0" distR="0" wp14:anchorId="34DA3008" wp14:editId="31716A2A">
                  <wp:extent cx="1085850" cy="742950"/>
                  <wp:effectExtent l="0" t="0" r="0" b="0"/>
                  <wp:docPr id="6" name="Image 6" descr="cid:image003.png@01DB68CE.029766F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cid:image003.png@01DB68CE.029766F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B7113E" w14:textId="77777777" w:rsidR="00D564F2" w:rsidRPr="00D564F2" w:rsidRDefault="00D564F2" w:rsidP="00B00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564F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MARCHES DE MAINTENANCE</w:t>
            </w:r>
          </w:p>
          <w:p w14:paraId="611D4DFD" w14:textId="77777777" w:rsidR="00D564F2" w:rsidRPr="00D564F2" w:rsidRDefault="00D564F2" w:rsidP="00B00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D564F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EXPLOITATION EXTERNALISÉE DE GTP</w:t>
            </w:r>
          </w:p>
        </w:tc>
        <w:tc>
          <w:tcPr>
            <w:tcW w:w="991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C45D447" w14:textId="77777777" w:rsidR="00D564F2" w:rsidRPr="00D564F2" w:rsidRDefault="00D564F2" w:rsidP="00B0001E">
            <w:pPr>
              <w:tabs>
                <w:tab w:val="left" w:pos="639"/>
                <w:tab w:val="left" w:pos="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fr-FR"/>
              </w:rPr>
            </w:pPr>
            <w:r w:rsidRPr="00D564F2">
              <w:rPr>
                <w:rFonts w:ascii="Times New Roman" w:eastAsia="Times New Roman" w:hAnsi="Times New Roman" w:cs="Times New Roman"/>
                <w:sz w:val="18"/>
                <w:szCs w:val="24"/>
                <w:lang w:eastAsia="fr-FR"/>
              </w:rPr>
              <w:t>Version du</w:t>
            </w:r>
          </w:p>
          <w:p w14:paraId="5DED7AD0" w14:textId="77777777" w:rsidR="00D564F2" w:rsidRPr="00D564F2" w:rsidRDefault="003F47C2" w:rsidP="00B0001E">
            <w:pPr>
              <w:tabs>
                <w:tab w:val="left" w:pos="639"/>
                <w:tab w:val="left" w:pos="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fr-FR"/>
              </w:rPr>
              <w:t>14</w:t>
            </w:r>
            <w:r w:rsidR="00D564F2">
              <w:rPr>
                <w:rFonts w:ascii="Times New Roman" w:eastAsia="Times New Roman" w:hAnsi="Times New Roman" w:cs="Times New Roman"/>
                <w:sz w:val="18"/>
                <w:szCs w:val="24"/>
                <w:lang w:eastAsia="fr-FR"/>
              </w:rPr>
              <w:t xml:space="preserve"> mai 2025</w:t>
            </w:r>
          </w:p>
        </w:tc>
      </w:tr>
    </w:tbl>
    <w:p w14:paraId="1CDA4B05" w14:textId="77777777" w:rsidR="00D564F2" w:rsidRPr="00D564F2" w:rsidRDefault="00D564F2" w:rsidP="00D564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14:paraId="7D7CD175" w14:textId="398D91F6" w:rsidR="00D564F2" w:rsidRPr="00D564F2" w:rsidRDefault="00D564F2" w:rsidP="00D564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564F2">
        <w:rPr>
          <w:rFonts w:ascii="Arial" w:eastAsia="Times New Roman" w:hAnsi="Arial" w:cs="Arial"/>
          <w:sz w:val="24"/>
          <w:szCs w:val="24"/>
          <w:lang w:eastAsia="fr-FR"/>
        </w:rPr>
        <w:t xml:space="preserve">En fonction des droits accordés </w:t>
      </w:r>
      <w:r w:rsidR="00153C87">
        <w:rPr>
          <w:rFonts w:ascii="Arial" w:eastAsia="Times New Roman" w:hAnsi="Arial" w:cs="Arial"/>
          <w:sz w:val="24"/>
          <w:szCs w:val="24"/>
          <w:lang w:eastAsia="fr-FR"/>
        </w:rPr>
        <w:t xml:space="preserve">par l’USID, </w:t>
      </w:r>
      <w:r w:rsidRPr="00D564F2">
        <w:rPr>
          <w:rFonts w:ascii="Arial" w:eastAsia="Times New Roman" w:hAnsi="Arial" w:cs="Arial"/>
          <w:sz w:val="24"/>
          <w:szCs w:val="24"/>
          <w:lang w:eastAsia="fr-FR"/>
        </w:rPr>
        <w:t>le traitant devra :</w:t>
      </w:r>
    </w:p>
    <w:p w14:paraId="044C38B7" w14:textId="77777777" w:rsidR="00CD7377" w:rsidRPr="00153C87" w:rsidRDefault="00D564F2" w:rsidP="00B67AFE">
      <w:pPr>
        <w:pStyle w:val="Paragraphedeliste"/>
        <w:numPr>
          <w:ilvl w:val="0"/>
          <w:numId w:val="19"/>
        </w:num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B67AFE">
        <w:rPr>
          <w:rFonts w:ascii="Arial" w:eastAsia="Times New Roman" w:hAnsi="Arial" w:cs="Arial"/>
          <w:sz w:val="24"/>
          <w:szCs w:val="24"/>
          <w:lang w:eastAsia="fr-FR"/>
        </w:rPr>
        <w:t xml:space="preserve">Saisir </w:t>
      </w:r>
      <w:r w:rsidRPr="00153C87">
        <w:rPr>
          <w:rFonts w:ascii="Arial" w:eastAsia="Times New Roman" w:hAnsi="Arial" w:cs="Arial"/>
          <w:sz w:val="24"/>
          <w:szCs w:val="24"/>
          <w:lang w:eastAsia="fr-FR"/>
        </w:rPr>
        <w:t>et mettre à jour les OE dont il a la charge, y compris ceux pour lesquels il</w:t>
      </w:r>
      <w:r w:rsidR="00CD7377" w:rsidRPr="00153C87">
        <w:rPr>
          <w:rFonts w:ascii="Arial" w:eastAsia="Times New Roman" w:hAnsi="Arial" w:cs="Arial"/>
          <w:sz w:val="24"/>
          <w:szCs w:val="24"/>
          <w:lang w:eastAsia="fr-FR"/>
        </w:rPr>
        <w:t xml:space="preserve"> intervient en sous-traitance ;</w:t>
      </w:r>
      <w:r w:rsidRPr="00153C87">
        <w:rPr>
          <w:rFonts w:ascii="Arial" w:eastAsia="Times New Roman" w:hAnsi="Arial" w:cs="Arial"/>
          <w:sz w:val="24"/>
          <w:szCs w:val="24"/>
          <w:lang w:eastAsia="fr-FR"/>
        </w:rPr>
        <w:t xml:space="preserve"> à savoir</w:t>
      </w:r>
      <w:r w:rsidR="00CD7377" w:rsidRPr="00153C87">
        <w:rPr>
          <w:rFonts w:ascii="Arial" w:eastAsia="Times New Roman" w:hAnsi="Arial" w:cs="Arial"/>
          <w:sz w:val="24"/>
          <w:szCs w:val="24"/>
          <w:lang w:eastAsia="fr-FR"/>
        </w:rPr>
        <w:t xml:space="preserve"> dans GTP :</w:t>
      </w:r>
    </w:p>
    <w:p w14:paraId="015F3E8A" w14:textId="60E54363" w:rsidR="00CD7377" w:rsidRPr="00153C87" w:rsidRDefault="00CD7377" w:rsidP="00B67AFE">
      <w:pPr>
        <w:pStyle w:val="Paragraphedeliste"/>
        <w:numPr>
          <w:ilvl w:val="1"/>
          <w:numId w:val="1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153C87">
        <w:rPr>
          <w:rFonts w:ascii="Arial" w:eastAsia="Times New Roman" w:hAnsi="Arial" w:cs="Arial"/>
          <w:sz w:val="24"/>
          <w:szCs w:val="24"/>
          <w:lang w:eastAsia="fr-FR"/>
        </w:rPr>
        <w:t>Renseigner</w:t>
      </w:r>
      <w:r w:rsidR="00D564F2" w:rsidRPr="00153C87">
        <w:rPr>
          <w:rFonts w:ascii="Arial" w:eastAsia="Times New Roman" w:hAnsi="Arial" w:cs="Arial"/>
          <w:sz w:val="24"/>
          <w:szCs w:val="24"/>
          <w:lang w:eastAsia="fr-FR"/>
        </w:rPr>
        <w:t xml:space="preserve"> les caractéristiqu</w:t>
      </w:r>
      <w:r w:rsidRPr="00153C87">
        <w:rPr>
          <w:rFonts w:ascii="Arial" w:eastAsia="Times New Roman" w:hAnsi="Arial" w:cs="Arial"/>
          <w:sz w:val="24"/>
          <w:szCs w:val="24"/>
          <w:lang w:eastAsia="fr-FR"/>
        </w:rPr>
        <w:t>es des équipements ou matériels,</w:t>
      </w:r>
      <w:r w:rsidR="00D564F2" w:rsidRPr="00153C87">
        <w:rPr>
          <w:rFonts w:ascii="Arial" w:eastAsia="Times New Roman" w:hAnsi="Arial" w:cs="Arial"/>
          <w:sz w:val="24"/>
          <w:szCs w:val="24"/>
          <w:lang w:eastAsia="fr-FR"/>
        </w:rPr>
        <w:t> </w:t>
      </w:r>
    </w:p>
    <w:p w14:paraId="387C831F" w14:textId="1EDDB395" w:rsidR="00D564F2" w:rsidRPr="00153C87" w:rsidRDefault="00CD7377" w:rsidP="00B67AFE">
      <w:pPr>
        <w:pStyle w:val="Paragraphedeliste"/>
        <w:numPr>
          <w:ilvl w:val="1"/>
          <w:numId w:val="1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153C87">
        <w:rPr>
          <w:rFonts w:ascii="Arial" w:eastAsia="Times New Roman" w:hAnsi="Arial" w:cs="Arial"/>
          <w:sz w:val="24"/>
          <w:szCs w:val="24"/>
          <w:lang w:eastAsia="fr-FR"/>
        </w:rPr>
        <w:t>Créer l</w:t>
      </w:r>
      <w:r w:rsidR="00956130" w:rsidRPr="00153C87">
        <w:rPr>
          <w:rFonts w:ascii="Arial" w:eastAsia="Times New Roman" w:hAnsi="Arial" w:cs="Arial"/>
          <w:sz w:val="24"/>
          <w:szCs w:val="24"/>
          <w:lang w:eastAsia="fr-FR"/>
        </w:rPr>
        <w:t>es OE s’il</w:t>
      </w:r>
      <w:r w:rsidRPr="00153C87">
        <w:rPr>
          <w:rFonts w:ascii="Arial" w:eastAsia="Times New Roman" w:hAnsi="Arial" w:cs="Arial"/>
          <w:sz w:val="24"/>
          <w:szCs w:val="24"/>
          <w:lang w:eastAsia="fr-FR"/>
        </w:rPr>
        <w:t>s n’existent pas</w:t>
      </w:r>
      <w:r w:rsidR="00956130" w:rsidRPr="00153C87">
        <w:rPr>
          <w:rFonts w:ascii="Arial" w:eastAsia="Times New Roman" w:hAnsi="Arial" w:cs="Arial"/>
          <w:sz w:val="24"/>
          <w:szCs w:val="24"/>
          <w:lang w:eastAsia="fr-FR"/>
        </w:rPr>
        <w:t>.</w:t>
      </w:r>
    </w:p>
    <w:p w14:paraId="1BBEFB6E" w14:textId="77777777" w:rsidR="00D564F2" w:rsidRPr="00B67AFE" w:rsidRDefault="00D564F2" w:rsidP="00B67AFE">
      <w:pPr>
        <w:pStyle w:val="Paragraphedeliste"/>
        <w:numPr>
          <w:ilvl w:val="0"/>
          <w:numId w:val="19"/>
        </w:num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B67AFE">
        <w:rPr>
          <w:rFonts w:ascii="Arial" w:eastAsia="Times New Roman" w:hAnsi="Arial" w:cs="Arial"/>
          <w:sz w:val="24"/>
          <w:szCs w:val="24"/>
          <w:lang w:eastAsia="fr-FR"/>
        </w:rPr>
        <w:t>Suivre les demandes d’interventions transmises via GTP</w:t>
      </w:r>
      <w:r w:rsidR="00956130" w:rsidRPr="00B67AFE">
        <w:rPr>
          <w:rFonts w:ascii="Arial" w:eastAsia="Times New Roman" w:hAnsi="Arial" w:cs="Arial"/>
          <w:sz w:val="24"/>
          <w:szCs w:val="24"/>
          <w:lang w:eastAsia="fr-FR"/>
        </w:rPr>
        <w:t>,</w:t>
      </w:r>
      <w:r w:rsidRPr="00B67AFE">
        <w:rPr>
          <w:rFonts w:ascii="Arial" w:eastAsia="Times New Roman" w:hAnsi="Arial" w:cs="Arial"/>
          <w:sz w:val="24"/>
          <w:szCs w:val="24"/>
          <w:lang w:eastAsia="fr-FR"/>
        </w:rPr>
        <w:t xml:space="preserve"> au travers des tâches</w:t>
      </w:r>
      <w:r w:rsidR="00956130" w:rsidRPr="00B67AFE">
        <w:rPr>
          <w:rFonts w:ascii="Arial" w:eastAsia="Times New Roman" w:hAnsi="Arial" w:cs="Arial"/>
          <w:sz w:val="24"/>
          <w:szCs w:val="24"/>
          <w:lang w:eastAsia="fr-FR"/>
        </w:rPr>
        <w:t xml:space="preserve"> externes</w:t>
      </w:r>
      <w:r w:rsidRPr="00B67AFE">
        <w:rPr>
          <w:rFonts w:ascii="Arial" w:eastAsia="Times New Roman" w:hAnsi="Arial" w:cs="Arial"/>
          <w:sz w:val="24"/>
          <w:szCs w:val="24"/>
          <w:lang w:eastAsia="fr-FR"/>
        </w:rPr>
        <w:t xml:space="preserve"> qui lui seront affectées par le correspondant du SID. A ce titre</w:t>
      </w:r>
      <w:r w:rsidR="00956130" w:rsidRPr="00B67AFE">
        <w:rPr>
          <w:rFonts w:ascii="Arial" w:eastAsia="Times New Roman" w:hAnsi="Arial" w:cs="Arial"/>
          <w:sz w:val="24"/>
          <w:szCs w:val="24"/>
          <w:lang w:eastAsia="fr-FR"/>
        </w:rPr>
        <w:t>,</w:t>
      </w:r>
      <w:r w:rsidRPr="00B67AFE">
        <w:rPr>
          <w:rFonts w:ascii="Arial" w:eastAsia="Times New Roman" w:hAnsi="Arial" w:cs="Arial"/>
          <w:sz w:val="24"/>
          <w:szCs w:val="24"/>
          <w:lang w:eastAsia="fr-FR"/>
        </w:rPr>
        <w:t xml:space="preserve"> il devra ventiler les demandes vers chaque responsable d’affaires de site soutenu.</w:t>
      </w:r>
    </w:p>
    <w:p w14:paraId="08C06329" w14:textId="77777777" w:rsidR="00D564F2" w:rsidRPr="00D564F2" w:rsidRDefault="00D564F2" w:rsidP="00D564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14:paraId="57A8D836" w14:textId="77777777" w:rsidR="00D564F2" w:rsidRPr="00D564F2" w:rsidRDefault="00D564F2" w:rsidP="00D564F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fr-FR"/>
        </w:rPr>
      </w:pPr>
      <w:r w:rsidRPr="00D564F2">
        <w:rPr>
          <w:rFonts w:ascii="Arial" w:eastAsia="Times New Roman" w:hAnsi="Arial" w:cs="Arial"/>
          <w:i/>
          <w:sz w:val="24"/>
          <w:szCs w:val="24"/>
          <w:lang w:eastAsia="fr-FR"/>
        </w:rPr>
        <w:t>Nota : Le processus de prise en compte et de traitement des tâches d’un</w:t>
      </w:r>
      <w:r w:rsidR="00956130">
        <w:rPr>
          <w:rFonts w:ascii="Arial" w:eastAsia="Times New Roman" w:hAnsi="Arial" w:cs="Arial"/>
          <w:i/>
          <w:sz w:val="24"/>
          <w:szCs w:val="24"/>
          <w:lang w:eastAsia="fr-FR"/>
        </w:rPr>
        <w:t xml:space="preserve"> OI est schématisé au point III ci-après.</w:t>
      </w:r>
    </w:p>
    <w:p w14:paraId="037B71ED" w14:textId="77777777" w:rsidR="00D564F2" w:rsidRPr="00D564F2" w:rsidRDefault="00D564F2" w:rsidP="00D564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14:paraId="31CE5090" w14:textId="22AA09E4" w:rsidR="00D564F2" w:rsidRPr="00D564F2" w:rsidRDefault="00D564F2" w:rsidP="00D564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564F2">
        <w:rPr>
          <w:rFonts w:ascii="Arial" w:eastAsia="Times New Roman" w:hAnsi="Arial" w:cs="Arial"/>
          <w:sz w:val="24"/>
          <w:szCs w:val="24"/>
          <w:lang w:eastAsia="fr-FR"/>
        </w:rPr>
        <w:t>GTP sera consulté si nécessaire</w:t>
      </w:r>
      <w:r w:rsidR="00CA2F6D">
        <w:rPr>
          <w:rFonts w:ascii="Arial" w:eastAsia="Times New Roman" w:hAnsi="Arial" w:cs="Arial"/>
          <w:sz w:val="24"/>
          <w:szCs w:val="24"/>
          <w:lang w:eastAsia="fr-FR"/>
        </w:rPr>
        <w:t>,</w:t>
      </w:r>
      <w:r w:rsidRPr="00D564F2">
        <w:rPr>
          <w:rFonts w:ascii="Arial" w:eastAsia="Times New Roman" w:hAnsi="Arial" w:cs="Arial"/>
          <w:sz w:val="24"/>
          <w:szCs w:val="24"/>
          <w:lang w:eastAsia="fr-FR"/>
        </w:rPr>
        <w:t xml:space="preserve"> chaque jour, afin de prendre en compte les nouvelles tâches à réaliser </w:t>
      </w:r>
      <w:r w:rsidR="00956130">
        <w:rPr>
          <w:rFonts w:ascii="Arial" w:eastAsia="Times New Roman" w:hAnsi="Arial" w:cs="Arial"/>
          <w:sz w:val="24"/>
          <w:szCs w:val="24"/>
          <w:lang w:eastAsia="fr-FR"/>
        </w:rPr>
        <w:t xml:space="preserve">mais également pour </w:t>
      </w:r>
      <w:r w:rsidRPr="00D564F2">
        <w:rPr>
          <w:rFonts w:ascii="Arial" w:eastAsia="Times New Roman" w:hAnsi="Arial" w:cs="Arial"/>
          <w:sz w:val="24"/>
          <w:szCs w:val="24"/>
          <w:lang w:eastAsia="fr-FR"/>
        </w:rPr>
        <w:t>y renseigner l’avancement de celles déjà prises en compte.</w:t>
      </w:r>
    </w:p>
    <w:p w14:paraId="52F57862" w14:textId="77777777" w:rsidR="00D564F2" w:rsidRPr="00D564F2" w:rsidRDefault="00D564F2" w:rsidP="00D564F2">
      <w:pPr>
        <w:spacing w:before="240"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564F2">
        <w:rPr>
          <w:rFonts w:ascii="Arial" w:eastAsia="Times New Roman" w:hAnsi="Arial" w:cs="Arial"/>
          <w:sz w:val="24"/>
          <w:szCs w:val="24"/>
          <w:lang w:eastAsia="fr-FR"/>
        </w:rPr>
        <w:lastRenderedPageBreak/>
        <w:t>Durant toute la durée du marché, les actions du titulaire doivent permettre d’extraire de GTP, une liste exhaustive et à jour comportant t</w:t>
      </w:r>
      <w:r w:rsidR="00956130">
        <w:rPr>
          <w:rFonts w:ascii="Arial" w:eastAsia="Times New Roman" w:hAnsi="Arial" w:cs="Arial"/>
          <w:sz w:val="24"/>
          <w:szCs w:val="24"/>
          <w:lang w:eastAsia="fr-FR"/>
        </w:rPr>
        <w:t>ous les ouvrages et équipements (</w:t>
      </w:r>
      <w:r w:rsidR="00956130" w:rsidRPr="00D564F2">
        <w:rPr>
          <w:rFonts w:ascii="Arial" w:eastAsia="Times New Roman" w:hAnsi="Arial" w:cs="Arial"/>
          <w:sz w:val="24"/>
          <w:szCs w:val="24"/>
          <w:lang w:eastAsia="fr-FR"/>
        </w:rPr>
        <w:t>OE</w:t>
      </w:r>
      <w:r w:rsidR="00956130">
        <w:rPr>
          <w:rFonts w:ascii="Arial" w:eastAsia="Times New Roman" w:hAnsi="Arial" w:cs="Arial"/>
          <w:sz w:val="24"/>
          <w:szCs w:val="24"/>
          <w:lang w:eastAsia="fr-FR"/>
        </w:rPr>
        <w:t>)</w:t>
      </w:r>
      <w:r w:rsidRPr="00D564F2">
        <w:rPr>
          <w:rFonts w:ascii="Arial" w:eastAsia="Times New Roman" w:hAnsi="Arial" w:cs="Arial"/>
          <w:sz w:val="24"/>
          <w:szCs w:val="24"/>
          <w:lang w:eastAsia="fr-FR"/>
        </w:rPr>
        <w:t xml:space="preserve"> dont il a la charge.</w:t>
      </w:r>
    </w:p>
    <w:p w14:paraId="2E1819CD" w14:textId="77777777" w:rsidR="00D564F2" w:rsidRPr="00D564F2" w:rsidRDefault="00D564F2" w:rsidP="00D564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564F2">
        <w:rPr>
          <w:rFonts w:ascii="Arial" w:eastAsia="Times New Roman" w:hAnsi="Arial" w:cs="Arial"/>
          <w:sz w:val="24"/>
          <w:szCs w:val="24"/>
          <w:lang w:eastAsia="fr-FR"/>
        </w:rPr>
        <w:t>De même, il devra être en mesure de fournir à l’administration tous les documents que ce dernier jugera nécessaires lui permettant de vérifier que l’entreprise a bien effectué les prestations décrites dans le présent marché.</w:t>
      </w:r>
    </w:p>
    <w:p w14:paraId="6DA28AE9" w14:textId="77777777" w:rsidR="00D564F2" w:rsidRPr="00D564F2" w:rsidRDefault="00D564F2" w:rsidP="00D564F2">
      <w:pPr>
        <w:keepNext/>
        <w:numPr>
          <w:ilvl w:val="1"/>
          <w:numId w:val="0"/>
        </w:numPr>
        <w:spacing w:before="240" w:after="60" w:line="240" w:lineRule="auto"/>
        <w:ind w:left="792" w:hanging="432"/>
        <w:jc w:val="both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fr-FR"/>
        </w:rPr>
      </w:pPr>
      <w:bookmarkStart w:id="4" w:name="_Toc117687208"/>
      <w:r w:rsidRPr="00D564F2">
        <w:rPr>
          <w:rFonts w:ascii="Arial" w:eastAsia="Times New Roman" w:hAnsi="Arial" w:cs="Arial"/>
          <w:b/>
          <w:bCs/>
          <w:i/>
          <w:iCs/>
          <w:sz w:val="24"/>
          <w:szCs w:val="24"/>
          <w:lang w:eastAsia="fr-FR"/>
        </w:rPr>
        <w:t>2.Prestations à réaliser au cours du contrat</w:t>
      </w:r>
      <w:bookmarkEnd w:id="4"/>
    </w:p>
    <w:p w14:paraId="0FB80AC1" w14:textId="77777777" w:rsidR="00D564F2" w:rsidRPr="00D564F2" w:rsidRDefault="00D564F2" w:rsidP="00D564F2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u w:val="single"/>
          <w:lang w:eastAsia="fr-FR"/>
        </w:rPr>
      </w:pPr>
      <w:r w:rsidRPr="00D564F2">
        <w:rPr>
          <w:rFonts w:ascii="Arial" w:eastAsia="Times New Roman" w:hAnsi="Arial" w:cs="Arial"/>
          <w:i/>
          <w:sz w:val="24"/>
          <w:szCs w:val="24"/>
          <w:u w:val="single"/>
          <w:lang w:eastAsia="fr-FR"/>
        </w:rPr>
        <w:t>Prise en charge des tâches des Ordres d’interventions (OI) dans GTP</w:t>
      </w:r>
    </w:p>
    <w:p w14:paraId="22813634" w14:textId="77777777" w:rsidR="00D564F2" w:rsidRPr="00D564F2" w:rsidRDefault="00D564F2" w:rsidP="00D564F2">
      <w:pPr>
        <w:spacing w:after="0" w:line="240" w:lineRule="auto"/>
        <w:ind w:left="708"/>
        <w:jc w:val="both"/>
        <w:rPr>
          <w:rFonts w:ascii="Arial" w:eastAsia="Times New Roman" w:hAnsi="Arial" w:cs="Arial"/>
          <w:i/>
          <w:sz w:val="24"/>
          <w:szCs w:val="24"/>
          <w:lang w:eastAsia="fr-FR"/>
        </w:rPr>
      </w:pPr>
    </w:p>
    <w:p w14:paraId="5209232F" w14:textId="77777777" w:rsidR="00D564F2" w:rsidRPr="00D564F2" w:rsidRDefault="00D564F2" w:rsidP="00D564F2">
      <w:pPr>
        <w:widowControl w:val="0"/>
        <w:kinsoku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564F2">
        <w:rPr>
          <w:rFonts w:ascii="Arial" w:eastAsia="Calibri" w:hAnsi="Arial" w:cs="Arial"/>
          <w:sz w:val="24"/>
          <w:szCs w:val="24"/>
        </w:rPr>
        <w:t xml:space="preserve">Il incombe au titulaire de prendre en compte, traiter et suivre les tâches </w:t>
      </w:r>
      <w:r w:rsidR="00956130">
        <w:rPr>
          <w:rFonts w:ascii="Arial" w:eastAsia="Calibri" w:hAnsi="Arial" w:cs="Arial"/>
          <w:sz w:val="24"/>
          <w:szCs w:val="24"/>
        </w:rPr>
        <w:t xml:space="preserve">externes </w:t>
      </w:r>
      <w:r w:rsidRPr="00D564F2">
        <w:rPr>
          <w:rFonts w:ascii="Arial" w:eastAsia="Calibri" w:hAnsi="Arial" w:cs="Arial"/>
          <w:sz w:val="24"/>
          <w:szCs w:val="24"/>
        </w:rPr>
        <w:t xml:space="preserve">des ordres d’intervention (OI), qu’elles soient récupérées directement sur l’application ou qu’elles lui soient adressées par le coordonnateur de niveau 1 ou 2 (agent du SID) via e-mail. </w:t>
      </w:r>
    </w:p>
    <w:p w14:paraId="4397A80D" w14:textId="13D05319" w:rsidR="00D564F2" w:rsidRPr="00801863" w:rsidRDefault="0099103F" w:rsidP="00956130">
      <w:pPr>
        <w:widowControl w:val="0"/>
        <w:kinsoku w:val="0"/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01863">
        <w:rPr>
          <w:rFonts w:ascii="Arial" w:eastAsia="Calibri" w:hAnsi="Arial" w:cs="Arial"/>
          <w:sz w:val="24"/>
          <w:szCs w:val="24"/>
        </w:rPr>
        <w:t>Dès la réception</w:t>
      </w:r>
      <w:r w:rsidR="00D564F2" w:rsidRPr="00801863">
        <w:rPr>
          <w:rFonts w:ascii="Arial" w:eastAsia="Calibri" w:hAnsi="Arial" w:cs="Arial"/>
          <w:sz w:val="24"/>
          <w:szCs w:val="24"/>
        </w:rPr>
        <w:t xml:space="preserve"> d’une tâche</w:t>
      </w:r>
      <w:r w:rsidRPr="00801863">
        <w:rPr>
          <w:rFonts w:ascii="Arial" w:eastAsia="Calibri" w:hAnsi="Arial" w:cs="Arial"/>
          <w:sz w:val="24"/>
          <w:szCs w:val="24"/>
        </w:rPr>
        <w:t xml:space="preserve"> externe</w:t>
      </w:r>
      <w:r w:rsidR="00D564F2" w:rsidRPr="00801863">
        <w:rPr>
          <w:rFonts w:ascii="Arial" w:eastAsia="Calibri" w:hAnsi="Arial" w:cs="Arial"/>
          <w:sz w:val="24"/>
          <w:szCs w:val="24"/>
        </w:rPr>
        <w:t xml:space="preserve"> issue d’un OI, le titulaire doit impérativement rendre compte de façon détaillée dans GTP, de la réalisation de celle-ci (acquittement de la tâche, dates, observations éventuelles, intégration du compte-rendu d’intervention, période d’intervention (</w:t>
      </w:r>
      <w:r w:rsidR="00D564F2" w:rsidRPr="00801863">
        <w:rPr>
          <w:rFonts w:ascii="Arial" w:eastAsia="Calibri" w:hAnsi="Arial" w:cs="Arial"/>
          <w:i/>
          <w:sz w:val="24"/>
          <w:szCs w:val="24"/>
        </w:rPr>
        <w:t>intervention en heure ouvrable ou non ouvrable, intervention express</w:t>
      </w:r>
      <w:r w:rsidR="00D564F2" w:rsidRPr="00801863">
        <w:rPr>
          <w:rFonts w:ascii="Arial" w:eastAsia="Calibri" w:hAnsi="Arial" w:cs="Arial"/>
          <w:sz w:val="24"/>
          <w:szCs w:val="24"/>
        </w:rPr>
        <w:t xml:space="preserve"> …).</w:t>
      </w:r>
    </w:p>
    <w:p w14:paraId="2C16DCBB" w14:textId="017D8EF0" w:rsidR="00D564F2" w:rsidRPr="00801863" w:rsidRDefault="0099103F" w:rsidP="00D564F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01863">
        <w:rPr>
          <w:rFonts w:ascii="Arial" w:eastAsia="Calibri" w:hAnsi="Arial" w:cs="Arial"/>
          <w:sz w:val="24"/>
          <w:szCs w:val="24"/>
        </w:rPr>
        <w:t>Concernant les tâches de dépannage :</w:t>
      </w:r>
    </w:p>
    <w:p w14:paraId="041EBBE4" w14:textId="59B7EA59" w:rsidR="00D564F2" w:rsidRPr="00801863" w:rsidRDefault="0099103F" w:rsidP="00D564F2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01863">
        <w:rPr>
          <w:rFonts w:ascii="Arial" w:eastAsia="Calibri" w:hAnsi="Arial" w:cs="Arial"/>
          <w:sz w:val="24"/>
          <w:szCs w:val="24"/>
        </w:rPr>
        <w:t>Lorsque le dépannage commencera, le titulaire remplira</w:t>
      </w:r>
      <w:r w:rsidR="00D564F2" w:rsidRPr="00801863">
        <w:rPr>
          <w:rFonts w:ascii="Arial" w:eastAsia="Calibri" w:hAnsi="Arial" w:cs="Arial"/>
          <w:sz w:val="24"/>
          <w:szCs w:val="24"/>
        </w:rPr>
        <w:t xml:space="preserve"> les éléments nécessaires dans l’onglet « Date » notamment les informations suivantes : « </w:t>
      </w:r>
      <w:r w:rsidR="00D564F2" w:rsidRPr="00801863">
        <w:rPr>
          <w:rFonts w:ascii="Arial" w:eastAsia="Calibri" w:hAnsi="Arial" w:cs="Arial"/>
          <w:i/>
          <w:sz w:val="24"/>
          <w:szCs w:val="24"/>
        </w:rPr>
        <w:t>Date de début réelle</w:t>
      </w:r>
      <w:r w:rsidR="00D564F2" w:rsidRPr="00801863">
        <w:rPr>
          <w:rFonts w:ascii="Arial" w:eastAsia="Calibri" w:hAnsi="Arial" w:cs="Arial"/>
          <w:sz w:val="24"/>
          <w:szCs w:val="24"/>
        </w:rPr>
        <w:t> » et « </w:t>
      </w:r>
      <w:r w:rsidR="00D564F2" w:rsidRPr="00801863">
        <w:rPr>
          <w:rFonts w:ascii="Arial" w:eastAsia="Calibri" w:hAnsi="Arial" w:cs="Arial"/>
          <w:i/>
          <w:sz w:val="24"/>
          <w:szCs w:val="24"/>
        </w:rPr>
        <w:t>Durée prévue </w:t>
      </w:r>
      <w:r w:rsidR="00D564F2" w:rsidRPr="00801863">
        <w:rPr>
          <w:rFonts w:ascii="Arial" w:eastAsia="Calibri" w:hAnsi="Arial" w:cs="Arial"/>
          <w:sz w:val="24"/>
          <w:szCs w:val="24"/>
        </w:rPr>
        <w:t>» de l’intervention.</w:t>
      </w:r>
      <w:r w:rsidRPr="00801863">
        <w:rPr>
          <w:rFonts w:ascii="Arial" w:eastAsia="Calibri" w:hAnsi="Arial" w:cs="Arial"/>
          <w:sz w:val="24"/>
          <w:szCs w:val="24"/>
        </w:rPr>
        <w:t xml:space="preserve"> La date de début réelle</w:t>
      </w:r>
      <w:r w:rsidR="00D564F2" w:rsidRPr="00801863">
        <w:rPr>
          <w:rFonts w:ascii="Arial" w:eastAsia="Calibri" w:hAnsi="Arial" w:cs="Arial"/>
          <w:sz w:val="24"/>
          <w:szCs w:val="24"/>
        </w:rPr>
        <w:t xml:space="preserve"> est considérée comme celle de prise en charge la </w:t>
      </w:r>
      <w:r w:rsidR="00801863" w:rsidRPr="00801863">
        <w:rPr>
          <w:rFonts w:ascii="Arial" w:eastAsia="Calibri" w:hAnsi="Arial" w:cs="Arial"/>
          <w:sz w:val="24"/>
          <w:szCs w:val="24"/>
        </w:rPr>
        <w:t>tâche ;</w:t>
      </w:r>
    </w:p>
    <w:p w14:paraId="2A1AD805" w14:textId="77777777" w:rsidR="00D564F2" w:rsidRPr="00801863" w:rsidRDefault="00D564F2" w:rsidP="00D564F2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01863">
        <w:rPr>
          <w:rFonts w:ascii="Arial" w:eastAsia="Calibri" w:hAnsi="Arial" w:cs="Arial"/>
          <w:sz w:val="24"/>
          <w:szCs w:val="24"/>
          <w:u w:val="single"/>
        </w:rPr>
        <w:t>Intervenir suivant les stipulations du marché ;</w:t>
      </w:r>
    </w:p>
    <w:p w14:paraId="62DE0883" w14:textId="40287E9B" w:rsidR="00D564F2" w:rsidRPr="00801863" w:rsidRDefault="00D564F2" w:rsidP="00D564F2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01863">
        <w:rPr>
          <w:rFonts w:ascii="Arial" w:eastAsia="Calibri" w:hAnsi="Arial" w:cs="Arial"/>
          <w:sz w:val="24"/>
          <w:szCs w:val="24"/>
          <w:u w:val="single"/>
        </w:rPr>
        <w:t>Modifier la tâche externe en fin de travaux en changeant son statut par « </w:t>
      </w:r>
      <w:r w:rsidRPr="00801863">
        <w:rPr>
          <w:rFonts w:ascii="Arial" w:eastAsia="Calibri" w:hAnsi="Arial" w:cs="Arial"/>
          <w:i/>
          <w:sz w:val="24"/>
          <w:szCs w:val="24"/>
          <w:u w:val="single"/>
        </w:rPr>
        <w:t>Réalisée</w:t>
      </w:r>
      <w:r w:rsidRPr="00801863">
        <w:rPr>
          <w:rFonts w:ascii="Arial" w:eastAsia="Calibri" w:hAnsi="Arial" w:cs="Arial"/>
          <w:sz w:val="24"/>
          <w:szCs w:val="24"/>
          <w:u w:val="single"/>
        </w:rPr>
        <w:t> »,</w:t>
      </w:r>
      <w:r w:rsidRPr="00801863">
        <w:rPr>
          <w:rFonts w:ascii="Arial" w:eastAsia="Calibri" w:hAnsi="Arial" w:cs="Arial"/>
          <w:sz w:val="24"/>
          <w:szCs w:val="24"/>
        </w:rPr>
        <w:t xml:space="preserve"> en indiquant les éléments nécessaires dans l’onglet « date » notamment la « Date de fin réelle » et la « Durée réelle ». L</w:t>
      </w:r>
      <w:r w:rsidR="0099103F" w:rsidRPr="00801863">
        <w:rPr>
          <w:rFonts w:ascii="Arial" w:eastAsia="Calibri" w:hAnsi="Arial" w:cs="Arial"/>
          <w:sz w:val="24"/>
          <w:szCs w:val="24"/>
        </w:rPr>
        <w:t xml:space="preserve">a date de fin réelle est </w:t>
      </w:r>
      <w:r w:rsidRPr="00801863">
        <w:rPr>
          <w:rFonts w:ascii="Arial" w:eastAsia="Calibri" w:hAnsi="Arial" w:cs="Arial"/>
          <w:sz w:val="24"/>
          <w:szCs w:val="24"/>
        </w:rPr>
        <w:t>considérée comme celle de réalisation de la tâche par le titulaire. Le dépôt du rapport d’intervention peut être réalisé à l’onglet « Document » de la tâche.</w:t>
      </w:r>
    </w:p>
    <w:p w14:paraId="15CDA960" w14:textId="77777777" w:rsidR="0099103F" w:rsidRPr="00D564F2" w:rsidRDefault="0099103F" w:rsidP="0099103F">
      <w:pPr>
        <w:suppressAutoHyphens/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4986" w:type="pct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6"/>
        <w:gridCol w:w="6131"/>
        <w:gridCol w:w="2011"/>
      </w:tblGrid>
      <w:tr w:rsidR="00D564F2" w:rsidRPr="00D564F2" w14:paraId="298BFF03" w14:textId="77777777" w:rsidTr="00B0001E">
        <w:trPr>
          <w:cantSplit/>
          <w:trHeight w:val="1341"/>
        </w:trPr>
        <w:tc>
          <w:tcPr>
            <w:tcW w:w="988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14:paraId="7AF97B7A" w14:textId="77777777" w:rsidR="00D564F2" w:rsidRPr="00D564F2" w:rsidRDefault="00D564F2" w:rsidP="00B00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noProof/>
                <w:color w:val="1F497D"/>
                <w:lang w:eastAsia="fr-FR"/>
              </w:rPr>
              <w:lastRenderedPageBreak/>
              <w:drawing>
                <wp:inline distT="0" distB="0" distL="0" distR="0" wp14:anchorId="6702A8A1" wp14:editId="6C0C291A">
                  <wp:extent cx="1085850" cy="742950"/>
                  <wp:effectExtent l="0" t="0" r="0" b="0"/>
                  <wp:docPr id="7" name="Image 7" descr="cid:image003.png@01DB68CE.029766F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cid:image003.png@01DB68CE.029766F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02FB1E" w14:textId="77777777" w:rsidR="00D564F2" w:rsidRPr="00D564F2" w:rsidRDefault="00D564F2" w:rsidP="00B00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564F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MARCHES DE MAINTENANCE</w:t>
            </w:r>
          </w:p>
          <w:p w14:paraId="1D689B39" w14:textId="77777777" w:rsidR="00D564F2" w:rsidRPr="00D564F2" w:rsidRDefault="00D564F2" w:rsidP="00B00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D564F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EXPLOITATION EXTERNALISÉE DE GTP</w:t>
            </w:r>
          </w:p>
        </w:tc>
        <w:tc>
          <w:tcPr>
            <w:tcW w:w="991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1178DB5" w14:textId="77777777" w:rsidR="00D564F2" w:rsidRPr="00D564F2" w:rsidRDefault="00D564F2" w:rsidP="00B0001E">
            <w:pPr>
              <w:tabs>
                <w:tab w:val="left" w:pos="639"/>
                <w:tab w:val="left" w:pos="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fr-FR"/>
              </w:rPr>
            </w:pPr>
            <w:r w:rsidRPr="00D564F2">
              <w:rPr>
                <w:rFonts w:ascii="Times New Roman" w:eastAsia="Times New Roman" w:hAnsi="Times New Roman" w:cs="Times New Roman"/>
                <w:sz w:val="18"/>
                <w:szCs w:val="24"/>
                <w:lang w:eastAsia="fr-FR"/>
              </w:rPr>
              <w:t>Version du</w:t>
            </w:r>
          </w:p>
          <w:p w14:paraId="0FA434D8" w14:textId="77777777" w:rsidR="00D564F2" w:rsidRPr="00D564F2" w:rsidRDefault="003F47C2" w:rsidP="00B0001E">
            <w:pPr>
              <w:tabs>
                <w:tab w:val="left" w:pos="639"/>
                <w:tab w:val="left" w:pos="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fr-FR"/>
              </w:rPr>
              <w:t>14</w:t>
            </w:r>
            <w:r w:rsidR="00D564F2">
              <w:rPr>
                <w:rFonts w:ascii="Times New Roman" w:eastAsia="Times New Roman" w:hAnsi="Times New Roman" w:cs="Times New Roman"/>
                <w:sz w:val="18"/>
                <w:szCs w:val="24"/>
                <w:lang w:eastAsia="fr-FR"/>
              </w:rPr>
              <w:t xml:space="preserve"> mai 2025</w:t>
            </w:r>
          </w:p>
        </w:tc>
      </w:tr>
    </w:tbl>
    <w:p w14:paraId="43A6A0FE" w14:textId="77777777" w:rsidR="00DF7DA7" w:rsidRDefault="00DF7DA7" w:rsidP="00DF7DA7">
      <w:pPr>
        <w:suppressAutoHyphens/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44B95EE3" w14:textId="7FA63949" w:rsidR="00DF7DA7" w:rsidRPr="00801863" w:rsidRDefault="00DF7DA7" w:rsidP="00DF7DA7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01863">
        <w:rPr>
          <w:rFonts w:ascii="Arial" w:eastAsia="Calibri" w:hAnsi="Arial" w:cs="Arial"/>
          <w:sz w:val="24"/>
          <w:szCs w:val="24"/>
        </w:rPr>
        <w:t xml:space="preserve">Si </w:t>
      </w:r>
      <w:r w:rsidR="005863AC" w:rsidRPr="00801863">
        <w:rPr>
          <w:rFonts w:ascii="Arial" w:eastAsia="Calibri" w:hAnsi="Arial" w:cs="Arial"/>
          <w:sz w:val="24"/>
          <w:szCs w:val="24"/>
        </w:rPr>
        <w:t>l</w:t>
      </w:r>
      <w:r w:rsidR="000C04A3" w:rsidRPr="00801863">
        <w:rPr>
          <w:rFonts w:ascii="Arial" w:eastAsia="Calibri" w:hAnsi="Arial" w:cs="Arial"/>
          <w:sz w:val="24"/>
          <w:szCs w:val="24"/>
        </w:rPr>
        <w:t xml:space="preserve">’intervention n’a pas résolu de problème </w:t>
      </w:r>
      <w:r w:rsidRPr="00801863">
        <w:rPr>
          <w:rFonts w:ascii="Arial" w:eastAsia="Calibri" w:hAnsi="Arial" w:cs="Arial"/>
          <w:sz w:val="24"/>
          <w:szCs w:val="24"/>
        </w:rPr>
        <w:t>(commande de pièces…), clôture de la tache dépannage et création d’une tache de maintenance corrective ou travaux en liaison avec le coordinateur des OI (SID).</w:t>
      </w:r>
    </w:p>
    <w:p w14:paraId="1B960204" w14:textId="77777777" w:rsidR="00D564F2" w:rsidRPr="00D564F2" w:rsidRDefault="00D564F2" w:rsidP="00D564F2">
      <w:pPr>
        <w:widowControl w:val="0"/>
        <w:kinsoku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4D802A8" w14:textId="77777777" w:rsidR="00D564F2" w:rsidRPr="00D564F2" w:rsidRDefault="00D564F2" w:rsidP="00D564F2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u w:val="single"/>
          <w:lang w:eastAsia="fr-FR"/>
        </w:rPr>
      </w:pPr>
      <w:r w:rsidRPr="00D564F2">
        <w:rPr>
          <w:rFonts w:ascii="Arial" w:eastAsia="Times New Roman" w:hAnsi="Arial" w:cs="Arial"/>
          <w:i/>
          <w:sz w:val="24"/>
          <w:szCs w:val="24"/>
          <w:u w:val="single"/>
          <w:lang w:eastAsia="fr-FR"/>
        </w:rPr>
        <w:t>Mise à jour au cours du marché des « ouvrages et équipements » (OE) dans GTP</w:t>
      </w:r>
    </w:p>
    <w:p w14:paraId="4DEAD181" w14:textId="77777777" w:rsidR="00D564F2" w:rsidRPr="00D564F2" w:rsidRDefault="00D564F2" w:rsidP="00D564F2">
      <w:pPr>
        <w:spacing w:after="0" w:line="240" w:lineRule="auto"/>
        <w:ind w:left="1068"/>
        <w:jc w:val="both"/>
        <w:rPr>
          <w:rFonts w:ascii="Arial" w:eastAsia="Times New Roman" w:hAnsi="Arial" w:cs="Arial"/>
          <w:i/>
          <w:sz w:val="24"/>
          <w:szCs w:val="24"/>
          <w:lang w:eastAsia="fr-FR"/>
        </w:rPr>
      </w:pPr>
    </w:p>
    <w:p w14:paraId="44741FF9" w14:textId="58E6B801" w:rsidR="00D564F2" w:rsidRPr="00D564F2" w:rsidRDefault="00D564F2" w:rsidP="00D564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956130">
        <w:rPr>
          <w:rFonts w:ascii="Arial" w:eastAsia="Times New Roman" w:hAnsi="Arial" w:cs="Arial"/>
          <w:sz w:val="24"/>
          <w:szCs w:val="24"/>
          <w:lang w:eastAsia="fr-FR"/>
        </w:rPr>
        <w:t>Pend</w:t>
      </w:r>
      <w:r w:rsidR="00192909">
        <w:rPr>
          <w:rFonts w:ascii="Arial" w:eastAsia="Times New Roman" w:hAnsi="Arial" w:cs="Arial"/>
          <w:sz w:val="24"/>
          <w:szCs w:val="24"/>
          <w:lang w:eastAsia="fr-FR"/>
        </w:rPr>
        <w:t>ant la période de préparati</w:t>
      </w:r>
      <w:r w:rsidR="006738BF">
        <w:rPr>
          <w:rFonts w:ascii="Arial" w:eastAsia="Times New Roman" w:hAnsi="Arial" w:cs="Arial"/>
          <w:sz w:val="24"/>
          <w:szCs w:val="24"/>
          <w:lang w:eastAsia="fr-FR"/>
        </w:rPr>
        <w:t>on</w:t>
      </w:r>
      <w:r w:rsidRPr="00192909">
        <w:rPr>
          <w:rFonts w:ascii="Arial" w:eastAsia="Times New Roman" w:hAnsi="Arial" w:cs="Arial"/>
          <w:i/>
          <w:color w:val="FF0000"/>
          <w:sz w:val="24"/>
          <w:szCs w:val="24"/>
          <w:lang w:eastAsia="fr-FR"/>
        </w:rPr>
        <w:t xml:space="preserve"> </w:t>
      </w:r>
      <w:r w:rsidRPr="00956130">
        <w:rPr>
          <w:rFonts w:ascii="Arial" w:eastAsia="Times New Roman" w:hAnsi="Arial" w:cs="Arial"/>
          <w:sz w:val="24"/>
          <w:szCs w:val="24"/>
          <w:lang w:eastAsia="fr-FR"/>
        </w:rPr>
        <w:t xml:space="preserve">qui suivent la notification du marché, le </w:t>
      </w:r>
      <w:r w:rsidRPr="00D564F2">
        <w:rPr>
          <w:rFonts w:ascii="Arial" w:eastAsia="Times New Roman" w:hAnsi="Arial" w:cs="Arial"/>
          <w:sz w:val="24"/>
          <w:szCs w:val="24"/>
          <w:lang w:eastAsia="fr-FR"/>
        </w:rPr>
        <w:t xml:space="preserve">titulaire se sera assuré de la mise à jour de l’inventaire des OE au travers de GTP. S’il remarque des équipements non répertoriés ou non mis à jour dans celui-ci, </w:t>
      </w:r>
      <w:r w:rsidR="00956130">
        <w:rPr>
          <w:rFonts w:ascii="Arial" w:eastAsia="Times New Roman" w:hAnsi="Arial" w:cs="Arial"/>
          <w:sz w:val="24"/>
          <w:szCs w:val="24"/>
          <w:lang w:eastAsia="fr-FR"/>
        </w:rPr>
        <w:t>s</w:t>
      </w:r>
      <w:r w:rsidRPr="00D564F2">
        <w:rPr>
          <w:rFonts w:ascii="Arial" w:eastAsia="Times New Roman" w:hAnsi="Arial" w:cs="Arial"/>
          <w:sz w:val="24"/>
          <w:szCs w:val="24"/>
          <w:lang w:eastAsia="fr-FR"/>
        </w:rPr>
        <w:t xml:space="preserve">es personnels désignés </w:t>
      </w:r>
      <w:r w:rsidR="00956130">
        <w:rPr>
          <w:rFonts w:ascii="Arial" w:eastAsia="Times New Roman" w:hAnsi="Arial" w:cs="Arial"/>
          <w:sz w:val="24"/>
          <w:szCs w:val="24"/>
          <w:lang w:eastAsia="fr-FR"/>
        </w:rPr>
        <w:t>« </w:t>
      </w:r>
      <w:r w:rsidRPr="00D564F2">
        <w:rPr>
          <w:rFonts w:ascii="Arial" w:eastAsia="Times New Roman" w:hAnsi="Arial" w:cs="Arial"/>
          <w:sz w:val="24"/>
          <w:szCs w:val="24"/>
          <w:lang w:eastAsia="fr-FR"/>
        </w:rPr>
        <w:t>traitants GTP</w:t>
      </w:r>
      <w:r w:rsidR="00956130">
        <w:rPr>
          <w:rFonts w:ascii="Arial" w:eastAsia="Times New Roman" w:hAnsi="Arial" w:cs="Arial"/>
          <w:sz w:val="24"/>
          <w:szCs w:val="24"/>
          <w:lang w:eastAsia="fr-FR"/>
        </w:rPr>
        <w:t> »</w:t>
      </w:r>
      <w:r w:rsidRPr="00D564F2">
        <w:rPr>
          <w:rFonts w:ascii="Arial" w:eastAsia="Times New Roman" w:hAnsi="Arial" w:cs="Arial"/>
          <w:sz w:val="24"/>
          <w:szCs w:val="24"/>
          <w:lang w:eastAsia="fr-FR"/>
        </w:rPr>
        <w:t xml:space="preserve">, en fonction des droits </w:t>
      </w:r>
      <w:r w:rsidR="00771103" w:rsidRPr="00D564F2">
        <w:rPr>
          <w:rFonts w:ascii="Arial" w:eastAsia="Times New Roman" w:hAnsi="Arial" w:cs="Arial"/>
          <w:sz w:val="24"/>
          <w:szCs w:val="24"/>
          <w:lang w:eastAsia="fr-FR"/>
        </w:rPr>
        <w:t>accordés :</w:t>
      </w:r>
    </w:p>
    <w:p w14:paraId="35FB72B1" w14:textId="77777777" w:rsidR="00D564F2" w:rsidRPr="00D564F2" w:rsidRDefault="007C42C8" w:rsidP="00D564F2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564F2">
        <w:rPr>
          <w:rFonts w:ascii="Arial" w:eastAsia="Times New Roman" w:hAnsi="Arial" w:cs="Arial"/>
          <w:sz w:val="24"/>
          <w:szCs w:val="24"/>
          <w:lang w:eastAsia="fr-FR"/>
        </w:rPr>
        <w:t>Auront</w:t>
      </w:r>
      <w:r w:rsidR="00D564F2" w:rsidRPr="00D564F2">
        <w:rPr>
          <w:rFonts w:ascii="Arial" w:eastAsia="Times New Roman" w:hAnsi="Arial" w:cs="Arial"/>
          <w:sz w:val="24"/>
          <w:szCs w:val="24"/>
          <w:lang w:eastAsia="fr-FR"/>
        </w:rPr>
        <w:t xml:space="preserve"> à leur charge de mettre à jour dans GTP, toutes les caractéristiques des matériels et des installations objet du présent marché qui y seraient manquantes (cartes d’identité à compléter le cas échéant : types, marques, modèles, statut (CE/NF, puissance, régime, etc.). Le SID pourra alors demander à être informée des modifications, préalablement à la saisie de celles-ci dans GTP.</w:t>
      </w:r>
    </w:p>
    <w:p w14:paraId="0A6BC4F9" w14:textId="77777777" w:rsidR="00D564F2" w:rsidRPr="00D564F2" w:rsidRDefault="007C42C8" w:rsidP="00D564F2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t xml:space="preserve">Si droits non accordés, </w:t>
      </w:r>
      <w:r w:rsidR="00D564F2" w:rsidRPr="00D564F2">
        <w:rPr>
          <w:rFonts w:ascii="Arial" w:eastAsia="Times New Roman" w:hAnsi="Arial" w:cs="Arial"/>
          <w:sz w:val="24"/>
          <w:szCs w:val="24"/>
          <w:lang w:eastAsia="fr-FR"/>
        </w:rPr>
        <w:t>donneront tous les éléments au personnel du SID pour saisie dans GTP.</w:t>
      </w:r>
    </w:p>
    <w:p w14:paraId="637041AC" w14:textId="77777777" w:rsidR="00D564F2" w:rsidRPr="00D564F2" w:rsidRDefault="00D564F2" w:rsidP="00D564F2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14:paraId="64944CAF" w14:textId="29413A99" w:rsidR="00D564F2" w:rsidRPr="00D564F2" w:rsidRDefault="00D564F2" w:rsidP="00D564F2">
      <w:pPr>
        <w:widowControl w:val="0"/>
        <w:kinsoku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564F2">
        <w:rPr>
          <w:rFonts w:ascii="Arial" w:eastAsia="Calibri" w:hAnsi="Arial" w:cs="Arial"/>
          <w:sz w:val="24"/>
          <w:szCs w:val="24"/>
        </w:rPr>
        <w:t xml:space="preserve">Cette mise à jour </w:t>
      </w:r>
      <w:r w:rsidR="007C42C8">
        <w:rPr>
          <w:rFonts w:ascii="Arial" w:eastAsia="Calibri" w:hAnsi="Arial" w:cs="Arial"/>
          <w:sz w:val="24"/>
          <w:szCs w:val="24"/>
        </w:rPr>
        <w:t>devra être une action permanente</w:t>
      </w:r>
      <w:r w:rsidRPr="00D564F2">
        <w:rPr>
          <w:rFonts w:ascii="Arial" w:eastAsia="Calibri" w:hAnsi="Arial" w:cs="Arial"/>
          <w:sz w:val="24"/>
          <w:szCs w:val="24"/>
        </w:rPr>
        <w:t xml:space="preserve"> pendant toute la durée du marché, et à chaque évolution du périmètre. </w:t>
      </w:r>
    </w:p>
    <w:p w14:paraId="284EB050" w14:textId="77777777" w:rsidR="00D564F2" w:rsidRPr="00D564F2" w:rsidRDefault="00D564F2" w:rsidP="00D564F2">
      <w:pPr>
        <w:widowControl w:val="0"/>
        <w:kinsoku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DCEC5A0" w14:textId="77777777" w:rsidR="00D564F2" w:rsidRPr="00D564F2" w:rsidRDefault="00D564F2" w:rsidP="00D564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564F2">
        <w:rPr>
          <w:rFonts w:ascii="Arial" w:eastAsia="Times New Roman" w:hAnsi="Arial" w:cs="Arial"/>
          <w:sz w:val="24"/>
          <w:szCs w:val="24"/>
          <w:lang w:eastAsia="fr-FR"/>
        </w:rPr>
        <w:t xml:space="preserve">Pour les OE devant faire l’objet de contrôles et vérifications périodiques obligatoires </w:t>
      </w:r>
      <w:r w:rsidR="007C42C8">
        <w:rPr>
          <w:rFonts w:ascii="Arial" w:eastAsia="Times New Roman" w:hAnsi="Arial" w:cs="Arial"/>
          <w:sz w:val="24"/>
          <w:szCs w:val="24"/>
          <w:lang w:eastAsia="fr-FR"/>
        </w:rPr>
        <w:t xml:space="preserve">(CVPO) </w:t>
      </w:r>
      <w:r w:rsidRPr="00D564F2">
        <w:rPr>
          <w:rFonts w:ascii="Arial" w:eastAsia="Times New Roman" w:hAnsi="Arial" w:cs="Arial"/>
          <w:sz w:val="24"/>
          <w:szCs w:val="24"/>
          <w:lang w:eastAsia="fr-FR"/>
        </w:rPr>
        <w:t xml:space="preserve">et/ou réglementaires, le titulaire devra procéder de la même manière que pour les autres OE. A savoir : vérifier dans GTP que le champ « Soumis à CVPO » est bien coché et que, dans ce cas, la date de dernière visite soit renseignée. </w:t>
      </w:r>
    </w:p>
    <w:p w14:paraId="30807FCA" w14:textId="77777777" w:rsidR="00D564F2" w:rsidRPr="00D564F2" w:rsidRDefault="00D564F2" w:rsidP="00D564F2">
      <w:pPr>
        <w:widowControl w:val="0"/>
        <w:kinsoku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CB33B2E" w14:textId="77777777" w:rsidR="00D564F2" w:rsidRPr="00D564F2" w:rsidRDefault="00D564F2" w:rsidP="00D564F2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u w:val="single"/>
          <w:lang w:eastAsia="fr-FR"/>
        </w:rPr>
      </w:pPr>
      <w:bookmarkStart w:id="5" w:name="_Toc488754076"/>
      <w:bookmarkStart w:id="6" w:name="_Toc77338311"/>
      <w:r w:rsidRPr="00D564F2">
        <w:rPr>
          <w:rFonts w:ascii="Arial" w:eastAsia="Times New Roman" w:hAnsi="Arial" w:cs="Arial"/>
          <w:i/>
          <w:sz w:val="24"/>
          <w:szCs w:val="24"/>
          <w:u w:val="single"/>
          <w:lang w:eastAsia="fr-FR"/>
        </w:rPr>
        <w:t>Traçabilité des données de maintenance</w:t>
      </w:r>
      <w:bookmarkEnd w:id="5"/>
      <w:bookmarkEnd w:id="6"/>
    </w:p>
    <w:p w14:paraId="12F2228A" w14:textId="77777777" w:rsidR="00D564F2" w:rsidRPr="00D564F2" w:rsidRDefault="00D564F2" w:rsidP="00D564F2">
      <w:pPr>
        <w:spacing w:after="0" w:line="240" w:lineRule="auto"/>
        <w:ind w:left="1068"/>
        <w:jc w:val="both"/>
        <w:rPr>
          <w:rFonts w:ascii="Arial" w:eastAsia="Times New Roman" w:hAnsi="Arial" w:cs="Arial"/>
          <w:i/>
          <w:sz w:val="24"/>
          <w:szCs w:val="24"/>
          <w:lang w:eastAsia="fr-FR"/>
        </w:rPr>
      </w:pPr>
    </w:p>
    <w:p w14:paraId="6E23BEE7" w14:textId="1C3B3D88" w:rsidR="00D564F2" w:rsidRPr="00801863" w:rsidRDefault="00D564F2" w:rsidP="00D564F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01863">
        <w:rPr>
          <w:rFonts w:ascii="Arial" w:eastAsia="Calibri" w:hAnsi="Arial" w:cs="Arial"/>
          <w:sz w:val="24"/>
          <w:szCs w:val="24"/>
        </w:rPr>
        <w:lastRenderedPageBreak/>
        <w:t xml:space="preserve">Le </w:t>
      </w:r>
      <w:r w:rsidR="000C04A3" w:rsidRPr="00801863">
        <w:rPr>
          <w:rFonts w:ascii="Arial" w:eastAsia="Calibri" w:hAnsi="Arial" w:cs="Arial"/>
          <w:sz w:val="24"/>
          <w:szCs w:val="24"/>
        </w:rPr>
        <w:t>titulaire</w:t>
      </w:r>
      <w:r w:rsidRPr="00801863">
        <w:rPr>
          <w:rFonts w:ascii="Arial" w:eastAsia="Calibri" w:hAnsi="Arial" w:cs="Arial"/>
          <w:sz w:val="24"/>
          <w:szCs w:val="24"/>
        </w:rPr>
        <w:t xml:space="preserve"> doit la production et la traçabilité des pièces, liées à la maintenance (</w:t>
      </w:r>
      <w:r w:rsidRPr="00801863">
        <w:rPr>
          <w:rFonts w:ascii="Arial" w:eastAsia="Calibri" w:hAnsi="Arial" w:cs="Arial"/>
          <w:i/>
          <w:sz w:val="24"/>
          <w:szCs w:val="24"/>
        </w:rPr>
        <w:t>préventive et/ou corrective</w:t>
      </w:r>
      <w:r w:rsidRPr="00801863">
        <w:rPr>
          <w:rFonts w:ascii="Arial" w:eastAsia="Calibri" w:hAnsi="Arial" w:cs="Arial"/>
          <w:sz w:val="24"/>
          <w:szCs w:val="24"/>
        </w:rPr>
        <w:t>) des ouvrages et équipements (OE) qui lui sont c</w:t>
      </w:r>
      <w:r w:rsidR="00046BB3" w:rsidRPr="00801863">
        <w:rPr>
          <w:rFonts w:ascii="Arial" w:eastAsia="Calibri" w:hAnsi="Arial" w:cs="Arial"/>
          <w:sz w:val="24"/>
          <w:szCs w:val="24"/>
        </w:rPr>
        <w:t xml:space="preserve">onfiés dans le cadre du marché : </w:t>
      </w:r>
      <w:r w:rsidRPr="00801863">
        <w:rPr>
          <w:rFonts w:ascii="Arial" w:eastAsia="Calibri" w:hAnsi="Arial" w:cs="Arial"/>
          <w:sz w:val="24"/>
          <w:szCs w:val="24"/>
        </w:rPr>
        <w:t>adaptations, modifications et mises à jour, dans le cadr</w:t>
      </w:r>
      <w:r w:rsidR="00046BB3" w:rsidRPr="00801863">
        <w:rPr>
          <w:rFonts w:ascii="Arial" w:eastAsia="Calibri" w:hAnsi="Arial" w:cs="Arial"/>
          <w:sz w:val="24"/>
          <w:szCs w:val="24"/>
        </w:rPr>
        <w:t>e des opérations de maintenance</w:t>
      </w:r>
      <w:r w:rsidRPr="00801863">
        <w:rPr>
          <w:rFonts w:ascii="Arial" w:eastAsia="Calibri" w:hAnsi="Arial" w:cs="Arial"/>
          <w:sz w:val="24"/>
          <w:szCs w:val="24"/>
        </w:rPr>
        <w:t>.</w:t>
      </w:r>
    </w:p>
    <w:p w14:paraId="2BF08481" w14:textId="4F373998" w:rsidR="006738BF" w:rsidRPr="00801863" w:rsidRDefault="00B644E0" w:rsidP="00046BB3">
      <w:pPr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01863">
        <w:rPr>
          <w:rFonts w:ascii="Arial" w:eastAsia="Calibri" w:hAnsi="Arial" w:cs="Arial"/>
          <w:sz w:val="24"/>
          <w:szCs w:val="24"/>
        </w:rPr>
        <w:t xml:space="preserve">Les documents afférents à ces opérations </w:t>
      </w:r>
      <w:r w:rsidR="00F5298B" w:rsidRPr="00801863">
        <w:rPr>
          <w:rFonts w:ascii="Arial" w:eastAsia="Calibri" w:hAnsi="Arial" w:cs="Arial"/>
          <w:sz w:val="24"/>
          <w:szCs w:val="24"/>
        </w:rPr>
        <w:t>seront saisis dans GTP, un</w:t>
      </w:r>
      <w:r w:rsidR="00011896" w:rsidRPr="00801863">
        <w:rPr>
          <w:rFonts w:ascii="Arial" w:eastAsia="Calibri" w:hAnsi="Arial" w:cs="Arial"/>
          <w:sz w:val="24"/>
          <w:szCs w:val="24"/>
        </w:rPr>
        <w:t xml:space="preserve"> dossier </w:t>
      </w:r>
      <w:r w:rsidR="006738BF" w:rsidRPr="00801863">
        <w:rPr>
          <w:rFonts w:ascii="Arial" w:eastAsia="Calibri" w:hAnsi="Arial" w:cs="Arial"/>
          <w:sz w:val="24"/>
          <w:szCs w:val="24"/>
        </w:rPr>
        <w:t xml:space="preserve">dédié au titulaire sera créé </w:t>
      </w:r>
      <w:r w:rsidR="00F5298B" w:rsidRPr="00801863">
        <w:rPr>
          <w:rFonts w:ascii="Arial" w:eastAsia="Calibri" w:hAnsi="Arial" w:cs="Arial"/>
          <w:sz w:val="24"/>
          <w:szCs w:val="24"/>
        </w:rPr>
        <w:t>dans la GED</w:t>
      </w:r>
      <w:r w:rsidR="00011896" w:rsidRPr="00801863">
        <w:rPr>
          <w:rFonts w:ascii="Arial" w:eastAsia="Calibri" w:hAnsi="Arial" w:cs="Arial"/>
          <w:sz w:val="24"/>
          <w:szCs w:val="24"/>
        </w:rPr>
        <w:t xml:space="preserve"> </w:t>
      </w:r>
      <w:r w:rsidRPr="00801863">
        <w:rPr>
          <w:rFonts w:ascii="Arial" w:eastAsia="Calibri" w:hAnsi="Arial" w:cs="Arial"/>
          <w:sz w:val="24"/>
          <w:szCs w:val="24"/>
        </w:rPr>
        <w:t>afin d</w:t>
      </w:r>
      <w:r w:rsidR="00F5298B" w:rsidRPr="00801863">
        <w:rPr>
          <w:rFonts w:ascii="Arial" w:eastAsia="Calibri" w:hAnsi="Arial" w:cs="Arial"/>
          <w:sz w:val="24"/>
          <w:szCs w:val="24"/>
        </w:rPr>
        <w:t>e les y déposer ; le SID étant informé dudit dépôt.</w:t>
      </w:r>
      <w:r w:rsidR="00011896" w:rsidRPr="00801863">
        <w:rPr>
          <w:rFonts w:ascii="Arial" w:eastAsia="Calibri" w:hAnsi="Arial" w:cs="Arial"/>
          <w:sz w:val="24"/>
          <w:szCs w:val="24"/>
        </w:rPr>
        <w:t xml:space="preserve">  </w:t>
      </w:r>
    </w:p>
    <w:p w14:paraId="2AE339B3" w14:textId="77777777" w:rsidR="00D564F2" w:rsidRDefault="00D564F2" w:rsidP="00046BB3">
      <w:p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564F2">
        <w:rPr>
          <w:rFonts w:ascii="Arial" w:eastAsia="Times New Roman" w:hAnsi="Arial" w:cs="Arial"/>
          <w:sz w:val="24"/>
          <w:szCs w:val="24"/>
          <w:lang w:eastAsia="fr-FR"/>
        </w:rPr>
        <w:t>A la demande de l’USID, le titulaire lui communique les documents (carnets de bord, registres de sécurité, fiches historiques) sur papier et/ou fichiers informatiques Ces données pourront être intégrées dans la gestion électronique des documents de GTP (GED) en vue de consultation aisée de toutes les données sous forme de fichiers accessibles.</w:t>
      </w:r>
    </w:p>
    <w:p w14:paraId="6A294E62" w14:textId="77777777" w:rsidR="00D564F2" w:rsidRDefault="00D564F2" w:rsidP="00D564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14:paraId="4DB0F4F2" w14:textId="77777777" w:rsidR="00D564F2" w:rsidRPr="00D564F2" w:rsidRDefault="00D564F2" w:rsidP="00D564F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D564F2">
        <w:rPr>
          <w:rFonts w:ascii="Arial" w:eastAsia="Times New Roman" w:hAnsi="Arial" w:cs="Arial"/>
          <w:b/>
          <w:sz w:val="24"/>
          <w:szCs w:val="24"/>
          <w:lang w:eastAsia="fr-FR"/>
        </w:rPr>
        <w:t>Ces documents devront respecter les règles de nommages de la GED de GTP.</w:t>
      </w:r>
    </w:p>
    <w:p w14:paraId="18B1BE9C" w14:textId="77777777" w:rsidR="00D564F2" w:rsidRDefault="00D564F2" w:rsidP="002440A8">
      <w:pPr>
        <w:spacing w:after="0" w:line="240" w:lineRule="auto"/>
        <w:rPr>
          <w:rFonts w:ascii="Marianne" w:hAnsi="Marianne"/>
          <w:i/>
          <w:sz w:val="20"/>
        </w:rPr>
      </w:pPr>
    </w:p>
    <w:p w14:paraId="75EA2037" w14:textId="77777777" w:rsidR="00D564F2" w:rsidRDefault="00D564F2" w:rsidP="002440A8">
      <w:pPr>
        <w:spacing w:after="0" w:line="240" w:lineRule="auto"/>
        <w:rPr>
          <w:rFonts w:ascii="Marianne" w:hAnsi="Marianne"/>
          <w:i/>
          <w:sz w:val="20"/>
        </w:rPr>
      </w:pPr>
    </w:p>
    <w:p w14:paraId="31E2CB01" w14:textId="77777777" w:rsidR="00D564F2" w:rsidRDefault="00D564F2" w:rsidP="002440A8">
      <w:pPr>
        <w:spacing w:after="0" w:line="240" w:lineRule="auto"/>
        <w:rPr>
          <w:rFonts w:ascii="Marianne" w:hAnsi="Marianne"/>
          <w:i/>
          <w:sz w:val="20"/>
        </w:rPr>
      </w:pPr>
    </w:p>
    <w:tbl>
      <w:tblPr>
        <w:tblW w:w="4986" w:type="pct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6"/>
        <w:gridCol w:w="6131"/>
        <w:gridCol w:w="2011"/>
      </w:tblGrid>
      <w:tr w:rsidR="00D564F2" w:rsidRPr="00D564F2" w14:paraId="75920633" w14:textId="77777777" w:rsidTr="00B0001E">
        <w:trPr>
          <w:cantSplit/>
          <w:trHeight w:val="1341"/>
        </w:trPr>
        <w:tc>
          <w:tcPr>
            <w:tcW w:w="988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14:paraId="6492A3ED" w14:textId="77777777" w:rsidR="00D564F2" w:rsidRPr="00D564F2" w:rsidRDefault="00D564F2" w:rsidP="00B00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noProof/>
                <w:color w:val="1F497D"/>
                <w:lang w:eastAsia="fr-FR"/>
              </w:rPr>
              <w:drawing>
                <wp:inline distT="0" distB="0" distL="0" distR="0" wp14:anchorId="2991AF4D" wp14:editId="54FEE354">
                  <wp:extent cx="1085850" cy="742950"/>
                  <wp:effectExtent l="0" t="0" r="0" b="0"/>
                  <wp:docPr id="8" name="Image 8" descr="cid:image003.png@01DB68CE.029766F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cid:image003.png@01DB68CE.029766F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A7AEA3" w14:textId="77777777" w:rsidR="00D564F2" w:rsidRPr="00D564F2" w:rsidRDefault="00D564F2" w:rsidP="00B00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564F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MARCHES DE MAINTENANCE</w:t>
            </w:r>
          </w:p>
          <w:p w14:paraId="03E38081" w14:textId="77777777" w:rsidR="00D564F2" w:rsidRPr="00D564F2" w:rsidRDefault="00D564F2" w:rsidP="00B00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D564F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EXPLOITATION EXTERNALISÉE DE GTP</w:t>
            </w:r>
          </w:p>
        </w:tc>
        <w:tc>
          <w:tcPr>
            <w:tcW w:w="991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9C58DCF" w14:textId="77777777" w:rsidR="003F47C2" w:rsidRPr="003F47C2" w:rsidRDefault="003F47C2" w:rsidP="003F47C2">
            <w:pPr>
              <w:tabs>
                <w:tab w:val="left" w:pos="639"/>
                <w:tab w:val="left" w:pos="780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18"/>
                <w:szCs w:val="24"/>
                <w:lang w:eastAsia="fr-FR"/>
              </w:rPr>
            </w:pPr>
            <w:r w:rsidRPr="003F47C2">
              <w:rPr>
                <w:rFonts w:ascii="Times New Roman" w:eastAsia="Times New Roman" w:hAnsi="Times New Roman" w:cs="Times New Roman"/>
                <w:sz w:val="18"/>
                <w:szCs w:val="24"/>
                <w:lang w:eastAsia="fr-FR"/>
              </w:rPr>
              <w:t>Version du</w:t>
            </w:r>
          </w:p>
          <w:p w14:paraId="3ADE19D6" w14:textId="77777777" w:rsidR="00D564F2" w:rsidRPr="003F47C2" w:rsidRDefault="003F47C2" w:rsidP="003F47C2">
            <w:pPr>
              <w:tabs>
                <w:tab w:val="left" w:pos="639"/>
                <w:tab w:val="left" w:pos="780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18"/>
                <w:szCs w:val="24"/>
                <w:lang w:eastAsia="fr-FR"/>
              </w:rPr>
            </w:pPr>
            <w:r w:rsidRPr="003F47C2">
              <w:rPr>
                <w:rFonts w:ascii="Times New Roman" w:eastAsia="Times New Roman" w:hAnsi="Times New Roman" w:cs="Times New Roman"/>
                <w:sz w:val="18"/>
                <w:szCs w:val="24"/>
                <w:lang w:eastAsia="fr-FR"/>
              </w:rPr>
              <w:t>14 mai 2025</w:t>
            </w:r>
          </w:p>
        </w:tc>
      </w:tr>
    </w:tbl>
    <w:p w14:paraId="16B108BD" w14:textId="63D3E7D8" w:rsidR="00D564F2" w:rsidRPr="00536AE5" w:rsidRDefault="00D564F2" w:rsidP="00536AE5">
      <w:pPr>
        <w:pStyle w:val="Paragraphedeliste"/>
        <w:keepNext/>
        <w:numPr>
          <w:ilvl w:val="0"/>
          <w:numId w:val="8"/>
        </w:numPr>
        <w:spacing w:before="240" w:after="60" w:line="240" w:lineRule="auto"/>
        <w:jc w:val="both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fr-FR"/>
        </w:rPr>
      </w:pPr>
      <w:bookmarkStart w:id="7" w:name="_Toc117687209"/>
      <w:r w:rsidRPr="00D564F2">
        <w:rPr>
          <w:rFonts w:ascii="Arial" w:eastAsia="Times New Roman" w:hAnsi="Arial" w:cs="Arial"/>
          <w:b/>
          <w:bCs/>
          <w:kern w:val="32"/>
          <w:sz w:val="24"/>
          <w:szCs w:val="24"/>
          <w:lang w:eastAsia="fr-FR"/>
        </w:rPr>
        <w:t>Traitement d’un ordre d’intervention avec externalisation de la prestation</w:t>
      </w:r>
      <w:bookmarkEnd w:id="7"/>
    </w:p>
    <w:p w14:paraId="20A905AA" w14:textId="7B58F8C4" w:rsidR="00D564F2" w:rsidRDefault="000C04A3" w:rsidP="002440A8">
      <w:pPr>
        <w:spacing w:after="0" w:line="240" w:lineRule="auto"/>
        <w:rPr>
          <w:rFonts w:ascii="Marianne" w:hAnsi="Marianne"/>
          <w:i/>
          <w:sz w:val="20"/>
        </w:rPr>
      </w:pPr>
      <w:r>
        <w:rPr>
          <w:rFonts w:ascii="Marianne" w:hAnsi="Marianne"/>
          <w:i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FAF52F" wp14:editId="0BA3EE44">
                <wp:simplePos x="0" y="0"/>
                <wp:positionH relativeFrom="margin">
                  <wp:posOffset>2385060</wp:posOffset>
                </wp:positionH>
                <wp:positionV relativeFrom="paragraph">
                  <wp:posOffset>1972945</wp:posOffset>
                </wp:positionV>
                <wp:extent cx="1651000" cy="654050"/>
                <wp:effectExtent l="0" t="0" r="25400" b="1270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1000" cy="65405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5048AF" w14:textId="17AAC5BA" w:rsidR="001726FB" w:rsidRDefault="000C04A3" w:rsidP="000C04A3">
                            <w:pPr>
                              <w:jc w:val="center"/>
                            </w:pPr>
                            <w:r>
                              <w:t>L’intervention corrige définitivement le problème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FAF52F" id="_x0000_t202" coordsize="21600,21600" o:spt="202" path="m,l,21600r21600,l21600,xe">
                <v:stroke joinstyle="miter"/>
                <v:path gradientshapeok="t" o:connecttype="rect"/>
              </v:shapetype>
              <v:shape id="Zone de texte 18" o:spid="_x0000_s1027" type="#_x0000_t202" style="position:absolute;margin-left:187.8pt;margin-top:155.35pt;width:130pt;height:51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" fillcolor="#c00000" strokeweight=".5pt">
                <v:textbox>
                  <w:txbxContent>
                    <w:p w14:paraId="0C5048AF" w14:textId="17AAC5BA" w:rsidR="001726FB" w:rsidRDefault="000C04A3" w:rsidP="000C04A3">
                      <w:pPr>
                        <w:jc w:val="center"/>
                      </w:pPr>
                      <w:r>
                        <w:t>L’intervention corrige définitivement le problème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arianne" w:hAnsi="Marianne"/>
          <w:i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C2BA2CF" wp14:editId="7AD3A6A5">
                <wp:simplePos x="0" y="0"/>
                <wp:positionH relativeFrom="margin">
                  <wp:align>left</wp:align>
                </wp:positionH>
                <wp:positionV relativeFrom="paragraph">
                  <wp:posOffset>804545</wp:posOffset>
                </wp:positionV>
                <wp:extent cx="895350" cy="311150"/>
                <wp:effectExtent l="0" t="0" r="19050" b="12700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31115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60C6F1" w14:textId="615C667B" w:rsidR="00996A28" w:rsidRDefault="00996A28" w:rsidP="00996A28">
                            <w:pPr>
                              <w:jc w:val="center"/>
                            </w:pPr>
                            <w:r>
                              <w:t>TITULAIRE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2BA2CF" id="Zone de texte 42" o:spid="_x0000_s1028" type="#_x0000_t202" style="position:absolute;margin-left:0;margin-top:63.35pt;width:70.5pt;height:24.5pt;z-index:25170432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" fillcolor="#c00000" strokeweight=".5pt">
                <v:textbox>
                  <w:txbxContent>
                    <w:p w14:paraId="5960C6F1" w14:textId="615C667B" w:rsidR="00996A28" w:rsidRDefault="00996A28" w:rsidP="00996A28">
                      <w:pPr>
                        <w:jc w:val="center"/>
                      </w:pPr>
                      <w:r>
                        <w:t>TITULAIRE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arianne" w:hAnsi="Marianne"/>
          <w:i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1991B5A" wp14:editId="33AD9974">
                <wp:simplePos x="0" y="0"/>
                <wp:positionH relativeFrom="margin">
                  <wp:align>left</wp:align>
                </wp:positionH>
                <wp:positionV relativeFrom="paragraph">
                  <wp:posOffset>213995</wp:posOffset>
                </wp:positionV>
                <wp:extent cx="889000" cy="311150"/>
                <wp:effectExtent l="0" t="0" r="25400" b="12700"/>
                <wp:wrapNone/>
                <wp:docPr id="40" name="Zone de tex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000" cy="3111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435C7E" w14:textId="31D5DFD4" w:rsidR="00996A28" w:rsidRDefault="00996A28" w:rsidP="00996A28">
                            <w:pPr>
                              <w:jc w:val="center"/>
                            </w:pPr>
                            <w:r>
                              <w:t>SID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1991B5A" id="Zone de texte 40" o:spid="_x0000_s1029" type="#_x0000_t202" style="position:absolute;margin-left:0;margin-top:16.85pt;width:70pt;height:24.5pt;z-index:25170227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" fillcolor="#92d050" strokeweight=".5pt">
                <v:textbox>
                  <w:txbxContent>
                    <w:p w14:paraId="47435C7E" w14:textId="31D5DFD4" w:rsidR="00996A28" w:rsidRDefault="00996A28" w:rsidP="00996A28">
                      <w:pPr>
                        <w:jc w:val="center"/>
                      </w:pPr>
                      <w:r>
                        <w:t>SID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63AC">
        <w:rPr>
          <w:rFonts w:ascii="Marianne" w:hAnsi="Marianne"/>
          <w:i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B11C230" wp14:editId="06F9FCEF">
                <wp:simplePos x="0" y="0"/>
                <wp:positionH relativeFrom="margin">
                  <wp:posOffset>1396365</wp:posOffset>
                </wp:positionH>
                <wp:positionV relativeFrom="paragraph">
                  <wp:posOffset>3998595</wp:posOffset>
                </wp:positionV>
                <wp:extent cx="0" cy="1631950"/>
                <wp:effectExtent l="76200" t="0" r="57150" b="63500"/>
                <wp:wrapNone/>
                <wp:docPr id="30" name="Connecteur droit avec flèch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319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E2CF8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0" o:spid="_x0000_s1026" type="#_x0000_t32" style="position:absolute;margin-left:109.95pt;margin-top:314.85pt;width:0;height:128.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" strokecolor="red" strokeweight=".5pt">
                <v:stroke endarrow="classic" joinstyle="miter"/>
                <w10:wrap anchorx="margin"/>
              </v:shape>
            </w:pict>
          </mc:Fallback>
        </mc:AlternateContent>
      </w:r>
      <w:r w:rsidR="005863AC">
        <w:rPr>
          <w:rFonts w:ascii="Marianne" w:hAnsi="Marianne"/>
          <w:i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20EFFC" wp14:editId="0BF125B0">
                <wp:simplePos x="0" y="0"/>
                <wp:positionH relativeFrom="margin">
                  <wp:posOffset>51435</wp:posOffset>
                </wp:positionH>
                <wp:positionV relativeFrom="paragraph">
                  <wp:posOffset>3274695</wp:posOffset>
                </wp:positionV>
                <wp:extent cx="2838450" cy="704850"/>
                <wp:effectExtent l="0" t="0" r="19050" b="1905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70485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D9BBDC" w14:textId="0D8CCC93" w:rsidR="001726FB" w:rsidRDefault="00F5298B" w:rsidP="00996A28">
                            <w:pPr>
                              <w:jc w:val="center"/>
                            </w:pPr>
                            <w:r>
                              <w:t>Passer le statut de</w:t>
                            </w:r>
                            <w:r w:rsidR="001726FB">
                              <w:t xml:space="preserve"> la tâche </w:t>
                            </w:r>
                            <w:r w:rsidR="00BD5180">
                              <w:t xml:space="preserve">dépannage </w:t>
                            </w:r>
                            <w:r w:rsidR="005863AC">
                              <w:t xml:space="preserve">à </w:t>
                            </w:r>
                            <w:r w:rsidR="000C04A3">
                              <w:t>« </w:t>
                            </w:r>
                            <w:r w:rsidR="005863AC">
                              <w:t>réalisée</w:t>
                            </w:r>
                            <w:r w:rsidR="000C04A3">
                              <w:t> »</w:t>
                            </w:r>
                            <w:r w:rsidR="005863AC">
                              <w:t xml:space="preserve"> </w:t>
                            </w:r>
                            <w:r w:rsidR="001726FB">
                              <w:t>et compléter les dates de fin</w:t>
                            </w:r>
                            <w:r w:rsidR="005863AC">
                              <w:t xml:space="preserve"> réelle et durée réelle</w:t>
                            </w:r>
                            <w:r w:rsidR="00996A28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0EFFC" id="Zone de texte 16" o:spid="_x0000_s1030" type="#_x0000_t202" style="position:absolute;margin-left:4.05pt;margin-top:257.85pt;width:223.5pt;height:55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" fillcolor="#c00000" strokeweight=".5pt">
                <v:textbox>
                  <w:txbxContent>
                    <w:p w14:paraId="6BD9BBDC" w14:textId="0D8CCC93" w:rsidR="001726FB" w:rsidRDefault="00F5298B" w:rsidP="00996A28">
                      <w:pPr>
                        <w:jc w:val="center"/>
                      </w:pPr>
                      <w:r>
                        <w:t>Passer le statut de</w:t>
                      </w:r>
                      <w:r w:rsidR="001726FB">
                        <w:t xml:space="preserve"> la tâche </w:t>
                      </w:r>
                      <w:r w:rsidR="00BD5180">
                        <w:t xml:space="preserve">dépannage </w:t>
                      </w:r>
                      <w:r w:rsidR="005863AC">
                        <w:t xml:space="preserve">à </w:t>
                      </w:r>
                      <w:r w:rsidR="000C04A3">
                        <w:t>« </w:t>
                      </w:r>
                      <w:r w:rsidR="005863AC">
                        <w:t>réalisée</w:t>
                      </w:r>
                      <w:r w:rsidR="000C04A3">
                        <w:t> »</w:t>
                      </w:r>
                      <w:bookmarkStart w:id="19" w:name="_GoBack"/>
                      <w:bookmarkEnd w:id="19"/>
                      <w:r w:rsidR="005863AC">
                        <w:t xml:space="preserve"> </w:t>
                      </w:r>
                      <w:r w:rsidR="001726FB">
                        <w:t>et compléter les dates de fin</w:t>
                      </w:r>
                      <w:r w:rsidR="005863AC">
                        <w:t xml:space="preserve"> réelle et durée réelle</w:t>
                      </w:r>
                      <w:r w:rsidR="00996A28"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5298B">
        <w:rPr>
          <w:rFonts w:ascii="Marianne" w:hAnsi="Marianne"/>
          <w:i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79E8DF" wp14:editId="1FFE8282">
                <wp:simplePos x="0" y="0"/>
                <wp:positionH relativeFrom="margin">
                  <wp:align>center</wp:align>
                </wp:positionH>
                <wp:positionV relativeFrom="paragraph">
                  <wp:posOffset>1274445</wp:posOffset>
                </wp:positionV>
                <wp:extent cx="4000500" cy="368300"/>
                <wp:effectExtent l="0" t="0" r="19050" b="1270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3683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7A2B20" w14:textId="2C281A39" w:rsidR="001726FB" w:rsidRDefault="001726FB" w:rsidP="00996A28">
                            <w:pPr>
                              <w:jc w:val="center"/>
                            </w:pPr>
                            <w:r>
                              <w:t>Compléter les dates de début</w:t>
                            </w:r>
                            <w:r w:rsidR="00F5298B">
                              <w:t xml:space="preserve"> réelle et durée prévue</w:t>
                            </w:r>
                            <w:r>
                              <w:t xml:space="preserve"> dans la tâche.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79E8DF" id="Zone de texte 14" o:spid="_x0000_s1030" type="#_x0000_t202" style="position:absolute;margin-left:0;margin-top:100.35pt;width:315pt;height:29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" fillcolor="#c00000" strokeweight=".5pt">
                <v:textbox>
                  <w:txbxContent>
                    <w:p w14:paraId="2F7A2B20" w14:textId="2C281A39" w:rsidR="001726FB" w:rsidRDefault="001726FB" w:rsidP="00996A28">
                      <w:pPr>
                        <w:jc w:val="center"/>
                      </w:pPr>
                      <w:r>
                        <w:t>Compléter les dates de début</w:t>
                      </w:r>
                      <w:r w:rsidR="00F5298B">
                        <w:t xml:space="preserve"> réelle et durée prévue</w:t>
                      </w:r>
                      <w:r>
                        <w:t xml:space="preserve"> dans la tâche</w:t>
                      </w:r>
                      <w: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44E0">
        <w:rPr>
          <w:rFonts w:ascii="Marianne" w:hAnsi="Marianne"/>
          <w:i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91FAF34" wp14:editId="16F39CA3">
                <wp:simplePos x="0" y="0"/>
                <wp:positionH relativeFrom="margin">
                  <wp:posOffset>3108960</wp:posOffset>
                </wp:positionH>
                <wp:positionV relativeFrom="paragraph">
                  <wp:posOffset>5972810</wp:posOffset>
                </wp:positionV>
                <wp:extent cx="688975" cy="628650"/>
                <wp:effectExtent l="38100" t="0" r="34925" b="57150"/>
                <wp:wrapNone/>
                <wp:docPr id="45" name="Connecteur droit avec flèch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8975" cy="6286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4237D" id="Connecteur droit avec flèche 45" o:spid="_x0000_s1026" type="#_x0000_t32" style="position:absolute;margin-left:244.8pt;margin-top:470.3pt;width:54.25pt;height:49.5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" strokecolor="red" strokeweight=".5pt">
                <v:stroke endarrow="classic" joinstyle="miter"/>
                <w10:wrap anchorx="margin"/>
              </v:shape>
            </w:pict>
          </mc:Fallback>
        </mc:AlternateContent>
      </w:r>
      <w:r w:rsidR="00B644E0">
        <w:rPr>
          <w:rFonts w:ascii="Marianne" w:hAnsi="Marianne"/>
          <w:i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1DDEE9" wp14:editId="57EE18CE">
                <wp:simplePos x="0" y="0"/>
                <wp:positionH relativeFrom="column">
                  <wp:posOffset>1718310</wp:posOffset>
                </wp:positionH>
                <wp:positionV relativeFrom="paragraph">
                  <wp:posOffset>6617335</wp:posOffset>
                </wp:positionV>
                <wp:extent cx="2476500" cy="285750"/>
                <wp:effectExtent l="0" t="0" r="19050" b="1905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E9280F" w14:textId="3CEFCC7B" w:rsidR="00D76433" w:rsidRDefault="00DE3A3B" w:rsidP="00996A28">
                            <w:pPr>
                              <w:jc w:val="center"/>
                            </w:pPr>
                            <w:r>
                              <w:t>Mise à jour GTP (documents</w:t>
                            </w:r>
                            <w:r w:rsidR="00D76433">
                              <w:t>,</w:t>
                            </w:r>
                            <w:r>
                              <w:t xml:space="preserve"> GED..</w:t>
                            </w:r>
                            <w:r w:rsidR="00D76433">
                              <w:t>.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DDEE9" id="Zone de texte 22" o:spid="_x0000_s1031" type="#_x0000_t202" style="position:absolute;margin-left:135.3pt;margin-top:521.05pt;width:195pt;height:2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" fillcolor="window" strokeweight=".5pt">
                <v:textbox>
                  <w:txbxContent>
                    <w:p w14:paraId="20E9280F" w14:textId="3CEFCC7B" w:rsidR="00D76433" w:rsidRDefault="00DE3A3B" w:rsidP="00996A28">
                      <w:pPr>
                        <w:jc w:val="center"/>
                      </w:pPr>
                      <w:r>
                        <w:t>Mise à jour GTP (documents</w:t>
                      </w:r>
                      <w:r w:rsidR="00D76433">
                        <w:t>,</w:t>
                      </w:r>
                      <w:r>
                        <w:t xml:space="preserve"> GED..</w:t>
                      </w:r>
                      <w:r w:rsidR="00D76433">
                        <w:t>.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644E0">
        <w:rPr>
          <w:rFonts w:ascii="Marianne" w:hAnsi="Marianne"/>
          <w:i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E1FA649" wp14:editId="629E80FD">
                <wp:simplePos x="0" y="0"/>
                <wp:positionH relativeFrom="margin">
                  <wp:posOffset>1896110</wp:posOffset>
                </wp:positionH>
                <wp:positionV relativeFrom="paragraph">
                  <wp:posOffset>5950585</wp:posOffset>
                </wp:positionV>
                <wp:extent cx="908050" cy="647700"/>
                <wp:effectExtent l="0" t="0" r="63500" b="57150"/>
                <wp:wrapNone/>
                <wp:docPr id="48" name="Connecteur droit avec flèch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8050" cy="6477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7F009" id="Connecteur droit avec flèche 48" o:spid="_x0000_s1026" type="#_x0000_t32" style="position:absolute;margin-left:149.3pt;margin-top:468.55pt;width:71.5pt;height:51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" strokecolor="red" strokeweight=".5pt">
                <v:stroke endarrow="classic" joinstyle="miter"/>
                <w10:wrap anchorx="margin"/>
              </v:shape>
            </w:pict>
          </mc:Fallback>
        </mc:AlternateContent>
      </w:r>
      <w:r w:rsidR="00B644E0">
        <w:rPr>
          <w:rFonts w:ascii="Marianne" w:hAnsi="Marianne"/>
          <w:i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7911B9" wp14:editId="475A9073">
                <wp:simplePos x="0" y="0"/>
                <wp:positionH relativeFrom="margin">
                  <wp:posOffset>3813810</wp:posOffset>
                </wp:positionH>
                <wp:positionV relativeFrom="paragraph">
                  <wp:posOffset>5429885</wp:posOffset>
                </wp:positionV>
                <wp:extent cx="1930400" cy="838200"/>
                <wp:effectExtent l="0" t="0" r="12700" b="1905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0400" cy="8382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69FB6D" w14:textId="506D8087" w:rsidR="00D76433" w:rsidRDefault="00D76433" w:rsidP="00996A28">
                            <w:pPr>
                              <w:jc w:val="center"/>
                            </w:pPr>
                            <w:r>
                              <w:t xml:space="preserve">Fin des travaux, </w:t>
                            </w:r>
                            <w:r w:rsidR="00BD5180">
                              <w:t xml:space="preserve">clôture technique de la </w:t>
                            </w:r>
                            <w:r>
                              <w:t>tâche et renseigner date de fin réelle</w:t>
                            </w:r>
                            <w:r w:rsidR="00B644E0">
                              <w:t xml:space="preserve"> et durée effective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911B9" id="Zone de texte 21" o:spid="_x0000_s1032" type="#_x0000_t202" style="position:absolute;margin-left:300.3pt;margin-top:427.55pt;width:152pt;height:66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" fillcolor="#c00000" strokeweight=".5pt">
                <v:textbox>
                  <w:txbxContent>
                    <w:p w14:paraId="7B69FB6D" w14:textId="506D8087" w:rsidR="00D76433" w:rsidRDefault="00D76433" w:rsidP="00996A28">
                      <w:pPr>
                        <w:jc w:val="center"/>
                      </w:pPr>
                      <w:r>
                        <w:t xml:space="preserve">Fin des travaux, </w:t>
                      </w:r>
                      <w:r w:rsidR="00BD5180">
                        <w:t xml:space="preserve">clôture technique </w:t>
                      </w:r>
                      <w:r w:rsidR="00BD5180">
                        <w:t xml:space="preserve">de la </w:t>
                      </w:r>
                      <w:r>
                        <w:t>tâche et renseigner date de fin réelle</w:t>
                      </w:r>
                      <w:r w:rsidR="00B644E0">
                        <w:t xml:space="preserve"> et durée effective</w:t>
                      </w:r>
                      <w: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5180">
        <w:rPr>
          <w:rFonts w:ascii="Marianne" w:hAnsi="Marianne"/>
          <w:i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EFFEC14" wp14:editId="0D6B3A64">
                <wp:simplePos x="0" y="0"/>
                <wp:positionH relativeFrom="margin">
                  <wp:posOffset>3365500</wp:posOffset>
                </wp:positionH>
                <wp:positionV relativeFrom="paragraph">
                  <wp:posOffset>3302000</wp:posOffset>
                </wp:positionV>
                <wp:extent cx="2838450" cy="482600"/>
                <wp:effectExtent l="0" t="0" r="19050" b="12700"/>
                <wp:wrapNone/>
                <wp:docPr id="47" name="Zone de tex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4826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186F75" w14:textId="0CECCC0B" w:rsidR="00BD5180" w:rsidRDefault="00BD5180" w:rsidP="00BD5180">
                            <w:pPr>
                              <w:jc w:val="center"/>
                            </w:pPr>
                            <w:r>
                              <w:t>Clôturer la tâche dépannage et compléter les dates de fin réelles.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FEC14" id="Zone de texte 47" o:spid="_x0000_s1033" type="#_x0000_t202" style="position:absolute;margin-left:265pt;margin-top:260pt;width:223.5pt;height:38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" fillcolor="#c00000" strokeweight=".5pt">
                <v:textbox>
                  <w:txbxContent>
                    <w:p w14:paraId="2A186F75" w14:textId="0CECCC0B" w:rsidR="00BD5180" w:rsidRDefault="00BD5180" w:rsidP="00BD5180">
                      <w:pPr>
                        <w:jc w:val="center"/>
                      </w:pPr>
                      <w:r>
                        <w:t xml:space="preserve">Clôturer la tâche </w:t>
                      </w:r>
                      <w:r>
                        <w:t xml:space="preserve">dépannage </w:t>
                      </w:r>
                      <w:r>
                        <w:t>et compléter les dates de fin réelles.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5180">
        <w:rPr>
          <w:rFonts w:ascii="Marianne" w:hAnsi="Marianne"/>
          <w:i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E4228E" wp14:editId="34FA6CBC">
                <wp:simplePos x="0" y="0"/>
                <wp:positionH relativeFrom="column">
                  <wp:posOffset>765810</wp:posOffset>
                </wp:positionH>
                <wp:positionV relativeFrom="paragraph">
                  <wp:posOffset>5645785</wp:posOffset>
                </wp:positionV>
                <wp:extent cx="1130300" cy="317500"/>
                <wp:effectExtent l="0" t="0" r="12700" b="2540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300" cy="3175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8AB8A1" w14:textId="1ACCCFFD" w:rsidR="001726FB" w:rsidRDefault="001726FB" w:rsidP="001726FB">
                            <w:r>
                              <w:t>Clôture de l’OI</w:t>
                            </w:r>
                            <w:r w:rsidR="00B644E0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4228E" id="Zone de texte 19" o:spid="_x0000_s1034" type="#_x0000_t202" style="position:absolute;margin-left:60.3pt;margin-top:444.55pt;width:89pt;height: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" fillcolor="#92d050" strokeweight=".5pt">
                <v:textbox>
                  <w:txbxContent>
                    <w:p w14:paraId="728AB8A1" w14:textId="1ACCCFFD" w:rsidR="001726FB" w:rsidRDefault="001726FB" w:rsidP="001726FB">
                      <w:r>
                        <w:t>Clôture de l’OI</w:t>
                      </w:r>
                      <w:r w:rsidR="00B644E0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BD5180">
        <w:rPr>
          <w:rFonts w:ascii="Marianne" w:hAnsi="Marianne"/>
          <w:i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8547B44" wp14:editId="2F927273">
                <wp:simplePos x="0" y="0"/>
                <wp:positionH relativeFrom="margin">
                  <wp:posOffset>1889760</wp:posOffset>
                </wp:positionH>
                <wp:positionV relativeFrom="paragraph">
                  <wp:posOffset>5855335</wp:posOffset>
                </wp:positionV>
                <wp:extent cx="1873250" cy="0"/>
                <wp:effectExtent l="38100" t="76200" r="0" b="95250"/>
                <wp:wrapNone/>
                <wp:docPr id="33" name="Connecteur droit avec flèch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732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1EAE4" id="Connecteur droit avec flèche 33" o:spid="_x0000_s1026" type="#_x0000_t32" style="position:absolute;margin-left:148.8pt;margin-top:461.05pt;width:147.5pt;height:0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" strokecolor="red" strokeweight=".5pt">
                <v:stroke endarrow="classic" joinstyle="miter"/>
                <w10:wrap anchorx="margin"/>
              </v:shape>
            </w:pict>
          </mc:Fallback>
        </mc:AlternateContent>
      </w:r>
      <w:r w:rsidR="00BD5180">
        <w:rPr>
          <w:rFonts w:ascii="Marianne" w:hAnsi="Marianne"/>
          <w:i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36467B2" wp14:editId="6FE87EF9">
                <wp:simplePos x="0" y="0"/>
                <wp:positionH relativeFrom="margin">
                  <wp:posOffset>4784090</wp:posOffset>
                </wp:positionH>
                <wp:positionV relativeFrom="paragraph">
                  <wp:posOffset>5144135</wp:posOffset>
                </wp:positionV>
                <wp:extent cx="0" cy="288000"/>
                <wp:effectExtent l="76200" t="0" r="57150" b="55245"/>
                <wp:wrapNone/>
                <wp:docPr id="31" name="Connecteur droit avec flèch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1981E" id="Connecteur droit avec flèche 31" o:spid="_x0000_s1026" type="#_x0000_t32" style="position:absolute;margin-left:376.7pt;margin-top:405.05pt;width:0;height:22.7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" strokecolor="red" strokeweight=".5pt">
                <v:stroke endarrow="classic" joinstyle="miter"/>
                <w10:wrap anchorx="margin"/>
              </v:shape>
            </w:pict>
          </mc:Fallback>
        </mc:AlternateContent>
      </w:r>
      <w:r w:rsidR="00BD5180">
        <w:rPr>
          <w:rFonts w:ascii="Marianne" w:hAnsi="Marianne"/>
          <w:i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9ED413" wp14:editId="3E047585">
                <wp:simplePos x="0" y="0"/>
                <wp:positionH relativeFrom="column">
                  <wp:posOffset>3743960</wp:posOffset>
                </wp:positionH>
                <wp:positionV relativeFrom="paragraph">
                  <wp:posOffset>4828540</wp:posOffset>
                </wp:positionV>
                <wp:extent cx="2108200" cy="298450"/>
                <wp:effectExtent l="0" t="0" r="25400" b="2540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8200" cy="2984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0A9D5A" w14:textId="70619BED" w:rsidR="001726FB" w:rsidRDefault="001726FB" w:rsidP="00996A28">
                            <w:pPr>
                              <w:jc w:val="center"/>
                            </w:pPr>
                            <w:r>
                              <w:t>Demande de devis, d’achats….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9ED413" id="Zone de texte 20" o:spid="_x0000_s1035" type="#_x0000_t202" style="position:absolute;margin-left:294.8pt;margin-top:380.2pt;width:166pt;height:2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" fillcolor="#92d050" strokeweight=".5pt">
                <v:textbox>
                  <w:txbxContent>
                    <w:p w14:paraId="0D0A9D5A" w14:textId="70619BED" w:rsidR="001726FB" w:rsidRDefault="001726FB" w:rsidP="00996A28">
                      <w:pPr>
                        <w:jc w:val="center"/>
                      </w:pPr>
                      <w:r>
                        <w:t>Demande de devis, d’achats….</w:t>
                      </w:r>
                    </w:p>
                  </w:txbxContent>
                </v:textbox>
              </v:shape>
            </w:pict>
          </mc:Fallback>
        </mc:AlternateContent>
      </w:r>
      <w:r w:rsidR="00BD5180">
        <w:rPr>
          <w:rFonts w:ascii="Marianne" w:hAnsi="Marianne"/>
          <w:i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8CE67D6" wp14:editId="638C0A8A">
                <wp:simplePos x="0" y="0"/>
                <wp:positionH relativeFrom="margin">
                  <wp:posOffset>4781550</wp:posOffset>
                </wp:positionH>
                <wp:positionV relativeFrom="paragraph">
                  <wp:posOffset>3803650</wp:posOffset>
                </wp:positionV>
                <wp:extent cx="0" cy="288000"/>
                <wp:effectExtent l="76200" t="0" r="57150" b="55245"/>
                <wp:wrapNone/>
                <wp:docPr id="46" name="Connecteur droit avec flèch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F11B5" id="Connecteur droit avec flèche 46" o:spid="_x0000_s1026" type="#_x0000_t32" style="position:absolute;margin-left:376.5pt;margin-top:299.5pt;width:0;height:22.7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" strokecolor="red" strokeweight=".5pt">
                <v:stroke endarrow="classic" joinstyle="miter"/>
                <w10:wrap anchorx="margin"/>
              </v:shape>
            </w:pict>
          </mc:Fallback>
        </mc:AlternateContent>
      </w:r>
      <w:r w:rsidR="00BD5180">
        <w:rPr>
          <w:rFonts w:ascii="Marianne" w:hAnsi="Marianne"/>
          <w:i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574148" wp14:editId="7E91E8D1">
                <wp:simplePos x="0" y="0"/>
                <wp:positionH relativeFrom="column">
                  <wp:posOffset>3371850</wp:posOffset>
                </wp:positionH>
                <wp:positionV relativeFrom="paragraph">
                  <wp:posOffset>4102100</wp:posOffset>
                </wp:positionV>
                <wp:extent cx="2838450" cy="425450"/>
                <wp:effectExtent l="0" t="0" r="19050" b="1270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4254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A22EE5" w14:textId="779A56FA" w:rsidR="001726FB" w:rsidRDefault="001726FB" w:rsidP="00996A28">
                            <w:pPr>
                              <w:jc w:val="center"/>
                            </w:pPr>
                            <w:r>
                              <w:t xml:space="preserve">Création d’une tâche </w:t>
                            </w:r>
                            <w:r w:rsidR="00F5298B">
                              <w:t xml:space="preserve">externe </w:t>
                            </w:r>
                            <w:r>
                              <w:t>maintenance corrective ou travaux.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74148" id="Zone de texte 15" o:spid="_x0000_s1036" type="#_x0000_t202" style="position:absolute;margin-left:265.5pt;margin-top:323pt;width:223.5pt;height:3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" fillcolor="#92d050" strokeweight=".5pt">
                <v:textbox>
                  <w:txbxContent>
                    <w:p w14:paraId="3AA22EE5" w14:textId="779A56FA" w:rsidR="001726FB" w:rsidRDefault="001726FB" w:rsidP="00996A28">
                      <w:pPr>
                        <w:jc w:val="center"/>
                      </w:pPr>
                      <w:r>
                        <w:t xml:space="preserve">Création d’une tâche </w:t>
                      </w:r>
                      <w:r w:rsidR="00F5298B">
                        <w:t xml:space="preserve">externe </w:t>
                      </w:r>
                      <w:r>
                        <w:t>maintenance corrective ou travaux.</w:t>
                      </w:r>
                    </w:p>
                  </w:txbxContent>
                </v:textbox>
              </v:shape>
            </w:pict>
          </mc:Fallback>
        </mc:AlternateContent>
      </w:r>
      <w:r w:rsidR="00BD5180">
        <w:rPr>
          <w:rFonts w:ascii="Marianne" w:hAnsi="Marianne"/>
          <w:i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7CDACF9" wp14:editId="0489D37E">
                <wp:simplePos x="0" y="0"/>
                <wp:positionH relativeFrom="margin">
                  <wp:posOffset>4777740</wp:posOffset>
                </wp:positionH>
                <wp:positionV relativeFrom="paragraph">
                  <wp:posOffset>4540885</wp:posOffset>
                </wp:positionV>
                <wp:extent cx="0" cy="288000"/>
                <wp:effectExtent l="76200" t="0" r="57150" b="55245"/>
                <wp:wrapNone/>
                <wp:docPr id="29" name="Connecteur droit avec flèch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38E8A" id="Connecteur droit avec flèche 29" o:spid="_x0000_s1026" type="#_x0000_t32" style="position:absolute;margin-left:376.2pt;margin-top:357.55pt;width:0;height:22.7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" strokecolor="red" strokeweight=".5pt">
                <v:stroke endarrow="classic" joinstyle="miter"/>
                <w10:wrap anchorx="margin"/>
              </v:shape>
            </w:pict>
          </mc:Fallback>
        </mc:AlternateContent>
      </w:r>
      <w:r w:rsidR="00996A28">
        <w:rPr>
          <w:rFonts w:ascii="Marianne" w:hAnsi="Marianne"/>
          <w:i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4C6818" wp14:editId="386547EF">
                <wp:simplePos x="0" y="0"/>
                <wp:positionH relativeFrom="margin">
                  <wp:align>center</wp:align>
                </wp:positionH>
                <wp:positionV relativeFrom="paragraph">
                  <wp:posOffset>730885</wp:posOffset>
                </wp:positionV>
                <wp:extent cx="6350" cy="533400"/>
                <wp:effectExtent l="76200" t="0" r="69850" b="57150"/>
                <wp:wrapNone/>
                <wp:docPr id="23" name="Connecteur droit avec flèch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533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7C690F" id="Connecteur droit avec flèche 23" o:spid="_x0000_s1026" type="#_x0000_t32" style="position:absolute;margin-left:0;margin-top:57.55pt;width:.5pt;height:42pt;flip:x;z-index:25167769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" strokecolor="red" strokeweight=".5pt">
                <v:stroke endarrow="classic" joinstyle="miter"/>
                <w10:wrap anchorx="margin"/>
              </v:shape>
            </w:pict>
          </mc:Fallback>
        </mc:AlternateContent>
      </w:r>
      <w:r w:rsidR="00996A28">
        <w:rPr>
          <w:rFonts w:ascii="Marianne" w:hAnsi="Marianne"/>
          <w:i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BA59FD7" wp14:editId="0405CDEC">
                <wp:simplePos x="0" y="0"/>
                <wp:positionH relativeFrom="margin">
                  <wp:posOffset>3241675</wp:posOffset>
                </wp:positionH>
                <wp:positionV relativeFrom="paragraph">
                  <wp:posOffset>1638935</wp:posOffset>
                </wp:positionV>
                <wp:extent cx="0" cy="628650"/>
                <wp:effectExtent l="76200" t="0" r="76200" b="57150"/>
                <wp:wrapNone/>
                <wp:docPr id="24" name="Connecteur droit avec flèch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286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F6665" id="Connecteur droit avec flèche 24" o:spid="_x0000_s1026" type="#_x0000_t32" style="position:absolute;margin-left:255.25pt;margin-top:129.05pt;width:0;height:49.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" strokecolor="red" strokeweight=".5pt">
                <v:stroke endarrow="classic" joinstyle="miter"/>
                <w10:wrap anchorx="margin"/>
              </v:shape>
            </w:pict>
          </mc:Fallback>
        </mc:AlternateContent>
      </w:r>
      <w:r w:rsidR="00996A28">
        <w:rPr>
          <w:rFonts w:ascii="Marianne" w:hAnsi="Marianne"/>
          <w:i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E9A1F11" wp14:editId="2F4ABF75">
                <wp:simplePos x="0" y="0"/>
                <wp:positionH relativeFrom="column">
                  <wp:posOffset>1572260</wp:posOffset>
                </wp:positionH>
                <wp:positionV relativeFrom="paragraph">
                  <wp:posOffset>2718435</wp:posOffset>
                </wp:positionV>
                <wp:extent cx="514350" cy="273050"/>
                <wp:effectExtent l="0" t="0" r="0" b="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DD1906" w14:textId="0D181F3A" w:rsidR="00996A28" w:rsidRDefault="00996A28">
                            <w: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A1F11" id="Zone de texte 35" o:spid="_x0000_s1037" type="#_x0000_t202" style="position:absolute;margin-left:123.8pt;margin-top:214.05pt;width:40.5pt;height:21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" filled="f" stroked="f" strokeweight=".5pt">
                <v:textbox>
                  <w:txbxContent>
                    <w:p w14:paraId="68DD1906" w14:textId="0D181F3A" w:rsidR="00996A28" w:rsidRDefault="00996A28">
                      <w: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  <w:r w:rsidR="00996A28">
        <w:rPr>
          <w:rFonts w:ascii="Marianne" w:hAnsi="Marianne"/>
          <w:i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62E4D70" wp14:editId="46F3D02A">
                <wp:simplePos x="0" y="0"/>
                <wp:positionH relativeFrom="column">
                  <wp:posOffset>4457700</wp:posOffset>
                </wp:positionH>
                <wp:positionV relativeFrom="paragraph">
                  <wp:posOffset>2774950</wp:posOffset>
                </wp:positionV>
                <wp:extent cx="514350" cy="273050"/>
                <wp:effectExtent l="0" t="0" r="0" b="0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4024F6" w14:textId="4D3EA1E8" w:rsidR="00996A28" w:rsidRDefault="00996A28" w:rsidP="00996A28">
                            <w:r>
                              <w:t>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E4D70" id="Zone de texte 36" o:spid="_x0000_s1038" type="#_x0000_t202" style="position:absolute;margin-left:351pt;margin-top:218.5pt;width:40.5pt;height:21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" filled="f" stroked="f" strokeweight=".5pt">
                <v:textbox>
                  <w:txbxContent>
                    <w:p w14:paraId="7A4024F6" w14:textId="4D3EA1E8" w:rsidR="00996A28" w:rsidRDefault="00996A28" w:rsidP="00996A28">
                      <w: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  <w:r w:rsidR="00996A28">
        <w:rPr>
          <w:rFonts w:ascii="Marianne" w:hAnsi="Marianne"/>
          <w:i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5EAF981" wp14:editId="44AF172C">
                <wp:simplePos x="0" y="0"/>
                <wp:positionH relativeFrom="column">
                  <wp:posOffset>1565910</wp:posOffset>
                </wp:positionH>
                <wp:positionV relativeFrom="paragraph">
                  <wp:posOffset>2693035</wp:posOffset>
                </wp:positionV>
                <wp:extent cx="476250" cy="323850"/>
                <wp:effectExtent l="0" t="0" r="19050" b="19050"/>
                <wp:wrapNone/>
                <wp:docPr id="34" name="Ellips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238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7DB5C6" id="Ellipse 34" o:spid="_x0000_s1026" style="position:absolute;margin-left:123.3pt;margin-top:212.05pt;width:37.5pt;height:25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" fillcolor="#5b9bd5 [3204]" strokecolor="#1f4d78 [1604]" strokeweight="1pt">
                <v:stroke joinstyle="miter"/>
              </v:oval>
            </w:pict>
          </mc:Fallback>
        </mc:AlternateContent>
      </w:r>
      <w:r w:rsidR="00996A28">
        <w:rPr>
          <w:rFonts w:ascii="Marianne" w:hAnsi="Marianne"/>
          <w:i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98FF73E" wp14:editId="7B1B1670">
                <wp:simplePos x="0" y="0"/>
                <wp:positionH relativeFrom="column">
                  <wp:posOffset>4451350</wp:posOffset>
                </wp:positionH>
                <wp:positionV relativeFrom="paragraph">
                  <wp:posOffset>2743200</wp:posOffset>
                </wp:positionV>
                <wp:extent cx="476250" cy="323850"/>
                <wp:effectExtent l="0" t="0" r="19050" b="19050"/>
                <wp:wrapNone/>
                <wp:docPr id="39" name="Ellips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2385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A5B4ED" id="Ellipse 39" o:spid="_x0000_s1026" style="position:absolute;margin-left:350.5pt;margin-top:3in;width:37.5pt;height:25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" fillcolor="#5b9bd5" strokecolor="#41719c" strokeweight="1pt">
                <v:stroke joinstyle="miter"/>
              </v:oval>
            </w:pict>
          </mc:Fallback>
        </mc:AlternateContent>
      </w:r>
      <w:r w:rsidR="00DE3A3B">
        <w:rPr>
          <w:rFonts w:ascii="Marianne" w:hAnsi="Marianne"/>
          <w:i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443A555" wp14:editId="167687BA">
                <wp:simplePos x="0" y="0"/>
                <wp:positionH relativeFrom="column">
                  <wp:posOffset>3616960</wp:posOffset>
                </wp:positionH>
                <wp:positionV relativeFrom="paragraph">
                  <wp:posOffset>2642235</wp:posOffset>
                </wp:positionV>
                <wp:extent cx="1111250" cy="647700"/>
                <wp:effectExtent l="0" t="0" r="50800" b="57150"/>
                <wp:wrapNone/>
                <wp:docPr id="26" name="Connecteur droit avec flèch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1250" cy="6477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F7EA3" id="Connecteur droit avec flèche 26" o:spid="_x0000_s1026" type="#_x0000_t32" style="position:absolute;margin-left:284.8pt;margin-top:208.05pt;width:87.5pt;height:5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" strokecolor="red" strokeweight=".5pt">
                <v:stroke endarrow="classic" joinstyle="miter"/>
              </v:shape>
            </w:pict>
          </mc:Fallback>
        </mc:AlternateContent>
      </w:r>
      <w:r w:rsidR="00DE3A3B">
        <w:rPr>
          <w:rFonts w:ascii="Marianne" w:hAnsi="Marianne"/>
          <w:i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B84548B" wp14:editId="18888980">
                <wp:simplePos x="0" y="0"/>
                <wp:positionH relativeFrom="column">
                  <wp:posOffset>1299210</wp:posOffset>
                </wp:positionH>
                <wp:positionV relativeFrom="paragraph">
                  <wp:posOffset>2635885</wp:posOffset>
                </wp:positionV>
                <wp:extent cx="1809750" cy="603250"/>
                <wp:effectExtent l="38100" t="0" r="19050" b="63500"/>
                <wp:wrapNone/>
                <wp:docPr id="25" name="Connecteur droit avec flèch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9750" cy="6032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7BCF4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5" o:spid="_x0000_s1026" type="#_x0000_t32" style="position:absolute;margin-left:102.3pt;margin-top:207.55pt;width:142.5pt;height:47.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" strokecolor="red" strokeweight=".5pt">
                <v:stroke endarrow="classic" joinstyle="miter"/>
              </v:shape>
            </w:pict>
          </mc:Fallback>
        </mc:AlternateContent>
      </w:r>
      <w:r w:rsidR="00DE3A3B">
        <w:rPr>
          <w:rFonts w:ascii="Marianne" w:hAnsi="Marianne"/>
          <w:i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97B6E8" wp14:editId="38798B0B">
                <wp:simplePos x="0" y="0"/>
                <wp:positionH relativeFrom="column">
                  <wp:posOffset>1832610</wp:posOffset>
                </wp:positionH>
                <wp:positionV relativeFrom="paragraph">
                  <wp:posOffset>311785</wp:posOffset>
                </wp:positionV>
                <wp:extent cx="2838450" cy="425450"/>
                <wp:effectExtent l="0" t="0" r="19050" b="1270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4254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81A87CA" w14:textId="07040261" w:rsidR="006738BF" w:rsidRDefault="006738BF" w:rsidP="00996A28">
                            <w:pPr>
                              <w:jc w:val="center"/>
                            </w:pPr>
                            <w:r>
                              <w:t xml:space="preserve">Affectation </w:t>
                            </w:r>
                            <w:r w:rsidR="000C04A3">
                              <w:t>dans le cadre du contrat de la tache externe dépannage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7B6E8" id="Zone de texte 9" o:spid="_x0000_s1040" type="#_x0000_t202" style="position:absolute;margin-left:144.3pt;margin-top:24.55pt;width:223.5pt;height:3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" fillcolor="#92d050" strokecolor="black [3213]" strokeweight=".5pt">
                <v:textbox>
                  <w:txbxContent>
                    <w:p w14:paraId="681A87CA" w14:textId="07040261" w:rsidR="006738BF" w:rsidRDefault="006738BF" w:rsidP="00996A28">
                      <w:pPr>
                        <w:jc w:val="center"/>
                      </w:pPr>
                      <w:r>
                        <w:t xml:space="preserve">Affectation </w:t>
                      </w:r>
                      <w:r w:rsidR="000C04A3">
                        <w:t>dans le cadre du contrat de la tache externe dépannage</w:t>
                      </w:r>
                    </w:p>
                  </w:txbxContent>
                </v:textbox>
              </v:shape>
            </w:pict>
          </mc:Fallback>
        </mc:AlternateContent>
      </w:r>
      <w:r w:rsidR="00011896">
        <w:rPr>
          <w:rFonts w:ascii="Marianne" w:hAnsi="Marianne"/>
          <w:i/>
          <w:sz w:val="20"/>
        </w:rPr>
        <w:t xml:space="preserve"> </w:t>
      </w:r>
      <w:bookmarkStart w:id="8" w:name="_GoBack"/>
      <w:bookmarkEnd w:id="8"/>
    </w:p>
    <w:sectPr w:rsidR="00D564F2" w:rsidSect="00D564F2">
      <w:headerReference w:type="default" r:id="rId12"/>
      <w:footerReference w:type="default" r:id="rId13"/>
      <w:type w:val="continuous"/>
      <w:pgSz w:w="11906" w:h="16838"/>
      <w:pgMar w:top="993" w:right="566" w:bottom="1276" w:left="1134" w:header="708" w:footer="37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25940" w14:textId="77777777" w:rsidR="00B13ABE" w:rsidRDefault="00B13ABE" w:rsidP="00526C12">
      <w:pPr>
        <w:spacing w:after="0" w:line="240" w:lineRule="auto"/>
      </w:pPr>
      <w:r>
        <w:separator/>
      </w:r>
    </w:p>
  </w:endnote>
  <w:endnote w:type="continuationSeparator" w:id="0">
    <w:p w14:paraId="2E3BE168" w14:textId="77777777" w:rsidR="00B13ABE" w:rsidRDefault="00B13ABE" w:rsidP="0052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altName w:val="Cambria Math"/>
    <w:charset w:val="00"/>
    <w:family w:val="roman"/>
    <w:pitch w:val="variable"/>
    <w:sig w:usb0="60000287" w:usb1="00000001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 Thin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396BB" w14:textId="77777777" w:rsidR="000B1412" w:rsidRDefault="000B1412">
    <w:pPr>
      <w:pStyle w:val="Pieddepage"/>
    </w:pPr>
  </w:p>
  <w:p w14:paraId="1EBA663E" w14:textId="77777777" w:rsidR="00526C12" w:rsidRPr="002C33F8" w:rsidRDefault="00526C12">
    <w:pPr>
      <w:pStyle w:val="Pieddepage"/>
      <w:rPr>
        <w:rFonts w:ascii="Marianne Thin" w:hAnsi="Marianne Thin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75FC7" w14:textId="77777777" w:rsidR="00B13ABE" w:rsidRDefault="00B13ABE" w:rsidP="00526C12">
      <w:pPr>
        <w:spacing w:after="0" w:line="240" w:lineRule="auto"/>
      </w:pPr>
      <w:r>
        <w:separator/>
      </w:r>
    </w:p>
  </w:footnote>
  <w:footnote w:type="continuationSeparator" w:id="0">
    <w:p w14:paraId="5D6D902A" w14:textId="77777777" w:rsidR="00B13ABE" w:rsidRDefault="00B13ABE" w:rsidP="00526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52517" w14:textId="77777777" w:rsidR="00EB445C" w:rsidRDefault="00EB445C">
    <w:pPr>
      <w:pStyle w:val="En-tte"/>
    </w:pPr>
  </w:p>
  <w:p w14:paraId="2E7CA358" w14:textId="77777777" w:rsidR="00EB445C" w:rsidRDefault="00EB445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35DA8"/>
    <w:multiLevelType w:val="hybridMultilevel"/>
    <w:tmpl w:val="81AACC7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C4940"/>
    <w:multiLevelType w:val="hybridMultilevel"/>
    <w:tmpl w:val="8A44D6FE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E79EB"/>
    <w:multiLevelType w:val="hybridMultilevel"/>
    <w:tmpl w:val="D4C2CD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962F7"/>
    <w:multiLevelType w:val="hybridMultilevel"/>
    <w:tmpl w:val="035665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F74DC"/>
    <w:multiLevelType w:val="hybridMultilevel"/>
    <w:tmpl w:val="FB0E00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408DB"/>
    <w:multiLevelType w:val="hybridMultilevel"/>
    <w:tmpl w:val="48066CF6"/>
    <w:lvl w:ilvl="0" w:tplc="94BC638A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F97CFC"/>
    <w:multiLevelType w:val="hybridMultilevel"/>
    <w:tmpl w:val="250CC0D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616F2A"/>
    <w:multiLevelType w:val="hybridMultilevel"/>
    <w:tmpl w:val="2358732E"/>
    <w:lvl w:ilvl="0" w:tplc="FEEC6B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D3C2F"/>
    <w:multiLevelType w:val="hybridMultilevel"/>
    <w:tmpl w:val="200000AE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2061AE"/>
    <w:multiLevelType w:val="hybridMultilevel"/>
    <w:tmpl w:val="32D8FAF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497113D"/>
    <w:multiLevelType w:val="hybridMultilevel"/>
    <w:tmpl w:val="063A4824"/>
    <w:lvl w:ilvl="0" w:tplc="040C0005">
      <w:start w:val="1"/>
      <w:numFmt w:val="bullet"/>
      <w:lvlText w:val=""/>
      <w:lvlJc w:val="left"/>
      <w:pPr>
        <w:ind w:left="7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1" w15:restartNumberingAfterBreak="0">
    <w:nsid w:val="4DDF34B8"/>
    <w:multiLevelType w:val="hybridMultilevel"/>
    <w:tmpl w:val="3216DF70"/>
    <w:lvl w:ilvl="0" w:tplc="51CE9A9C">
      <w:start w:val="1"/>
      <w:numFmt w:val="upperRoman"/>
      <w:lvlText w:val="%1."/>
      <w:lvlJc w:val="right"/>
      <w:pPr>
        <w:ind w:left="720" w:hanging="360"/>
      </w:pPr>
      <w:rPr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334CA6"/>
    <w:multiLevelType w:val="multilevel"/>
    <w:tmpl w:val="2212966C"/>
    <w:lvl w:ilvl="0">
      <w:start w:val="1"/>
      <w:numFmt w:val="none"/>
      <w:lvlRestart w:val="0"/>
      <w:pStyle w:val="Corpsdetexte"/>
      <w:suff w:val="nothing"/>
      <w:lvlText w:val=""/>
      <w:lvlJc w:val="left"/>
      <w:pPr>
        <w:ind w:left="0" w:firstLine="0"/>
      </w:pPr>
    </w:lvl>
    <w:lvl w:ilvl="1">
      <w:start w:val="1"/>
      <w:numFmt w:val="bullet"/>
      <w:pStyle w:val="Listepuces"/>
      <w:lvlText w:val="–"/>
      <w:lvlJc w:val="left"/>
      <w:pPr>
        <w:ind w:left="283" w:hanging="283"/>
      </w:pPr>
    </w:lvl>
    <w:lvl w:ilvl="2">
      <w:start w:val="1"/>
      <w:numFmt w:val="bullet"/>
      <w:pStyle w:val="Corpsdetexte2"/>
      <w:lvlText w:val=""/>
      <w:lvlJc w:val="left"/>
      <w:pPr>
        <w:ind w:left="283" w:firstLine="0"/>
      </w:pPr>
    </w:lvl>
    <w:lvl w:ilvl="3">
      <w:start w:val="1"/>
      <w:numFmt w:val="bullet"/>
      <w:pStyle w:val="Listepuces2"/>
      <w:lvlText w:val="-"/>
      <w:lvlJc w:val="left"/>
      <w:pPr>
        <w:ind w:left="567" w:hanging="284"/>
      </w:pPr>
      <w:rPr>
        <w:rFonts w:hint="default"/>
      </w:rPr>
    </w:lvl>
    <w:lvl w:ilvl="4">
      <w:start w:val="1"/>
      <w:numFmt w:val="bullet"/>
      <w:pStyle w:val="Corpsdetexte3"/>
      <w:lvlText w:val=""/>
      <w:lvlJc w:val="left"/>
      <w:pPr>
        <w:ind w:left="567" w:firstLine="0"/>
      </w:pPr>
    </w:lvl>
    <w:lvl w:ilvl="5">
      <w:start w:val="1"/>
      <w:numFmt w:val="bullet"/>
      <w:pStyle w:val="Listepuces3"/>
      <w:lvlText w:val=""/>
      <w:lvlJc w:val="left"/>
      <w:pPr>
        <w:ind w:left="850" w:hanging="283"/>
      </w:pPr>
      <w:rPr>
        <w:rFonts w:ascii="Wingdings 3" w:hAnsi="Wingdings 3" w:hint="default"/>
      </w:rPr>
    </w:lvl>
    <w:lvl w:ilvl="6">
      <w:start w:val="1"/>
      <w:numFmt w:val="bullet"/>
      <w:pStyle w:val="Listepuces4"/>
      <w:lvlText w:val="○"/>
      <w:lvlJc w:val="left"/>
      <w:pPr>
        <w:ind w:left="1134" w:hanging="284"/>
      </w:pPr>
      <w:rPr>
        <w:rFonts w:hint="default"/>
      </w:rPr>
    </w:lvl>
    <w:lvl w:ilvl="7">
      <w:start w:val="1"/>
      <w:numFmt w:val="bullet"/>
      <w:pStyle w:val="Listepuces5"/>
      <w:lvlText w:val=""/>
      <w:lvlJc w:val="left"/>
      <w:pPr>
        <w:ind w:left="1417" w:hanging="283"/>
      </w:pPr>
      <w:rPr>
        <w:rFonts w:ascii="Symbol" w:hAnsi="Symbol" w:hint="default"/>
      </w:rPr>
    </w:lvl>
    <w:lvl w:ilvl="8">
      <w:start w:val="1"/>
      <w:numFmt w:val="bullet"/>
      <w:pStyle w:val="Listepuces6"/>
      <w:lvlText w:val=""/>
      <w:lvlJc w:val="left"/>
      <w:pPr>
        <w:ind w:left="1701" w:hanging="284"/>
      </w:pPr>
      <w:rPr>
        <w:rFonts w:ascii="Wingdings" w:hAnsi="Wingdings" w:hint="default"/>
      </w:rPr>
    </w:lvl>
  </w:abstractNum>
  <w:abstractNum w:abstractNumId="13" w15:restartNumberingAfterBreak="0">
    <w:nsid w:val="61D44F2C"/>
    <w:multiLevelType w:val="hybridMultilevel"/>
    <w:tmpl w:val="911EAEBE"/>
    <w:lvl w:ilvl="0" w:tplc="040C0019">
      <w:start w:val="1"/>
      <w:numFmt w:val="lowerLetter"/>
      <w:lvlText w:val="%1."/>
      <w:lvlJc w:val="left"/>
      <w:pPr>
        <w:ind w:left="1353" w:hanging="360"/>
      </w:p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2DD0E25"/>
    <w:multiLevelType w:val="hybridMultilevel"/>
    <w:tmpl w:val="A9107792"/>
    <w:lvl w:ilvl="0" w:tplc="040C0017">
      <w:start w:val="1"/>
      <w:numFmt w:val="lowerLetter"/>
      <w:pStyle w:val="Destinataireliste"/>
      <w:lvlText w:val="%1)"/>
      <w:lvlJc w:val="left"/>
      <w:pPr>
        <w:ind w:left="1416" w:hanging="360"/>
      </w:pPr>
    </w:lvl>
    <w:lvl w:ilvl="1" w:tplc="040C0019" w:tentative="1">
      <w:start w:val="1"/>
      <w:numFmt w:val="lowerLetter"/>
      <w:lvlText w:val="%2."/>
      <w:lvlJc w:val="left"/>
      <w:pPr>
        <w:ind w:left="2136" w:hanging="360"/>
      </w:pPr>
    </w:lvl>
    <w:lvl w:ilvl="2" w:tplc="040C001B" w:tentative="1">
      <w:start w:val="1"/>
      <w:numFmt w:val="lowerRoman"/>
      <w:lvlText w:val="%3."/>
      <w:lvlJc w:val="right"/>
      <w:pPr>
        <w:ind w:left="2856" w:hanging="180"/>
      </w:pPr>
    </w:lvl>
    <w:lvl w:ilvl="3" w:tplc="040C000F" w:tentative="1">
      <w:start w:val="1"/>
      <w:numFmt w:val="decimal"/>
      <w:lvlText w:val="%4."/>
      <w:lvlJc w:val="left"/>
      <w:pPr>
        <w:ind w:left="3576" w:hanging="360"/>
      </w:pPr>
    </w:lvl>
    <w:lvl w:ilvl="4" w:tplc="040C0019" w:tentative="1">
      <w:start w:val="1"/>
      <w:numFmt w:val="lowerLetter"/>
      <w:lvlText w:val="%5."/>
      <w:lvlJc w:val="left"/>
      <w:pPr>
        <w:ind w:left="4296" w:hanging="360"/>
      </w:pPr>
    </w:lvl>
    <w:lvl w:ilvl="5" w:tplc="040C001B" w:tentative="1">
      <w:start w:val="1"/>
      <w:numFmt w:val="lowerRoman"/>
      <w:lvlText w:val="%6."/>
      <w:lvlJc w:val="right"/>
      <w:pPr>
        <w:ind w:left="5016" w:hanging="180"/>
      </w:pPr>
    </w:lvl>
    <w:lvl w:ilvl="6" w:tplc="040C000F" w:tentative="1">
      <w:start w:val="1"/>
      <w:numFmt w:val="decimal"/>
      <w:lvlText w:val="%7."/>
      <w:lvlJc w:val="left"/>
      <w:pPr>
        <w:ind w:left="5736" w:hanging="360"/>
      </w:pPr>
    </w:lvl>
    <w:lvl w:ilvl="7" w:tplc="040C0019" w:tentative="1">
      <w:start w:val="1"/>
      <w:numFmt w:val="lowerLetter"/>
      <w:lvlText w:val="%8."/>
      <w:lvlJc w:val="left"/>
      <w:pPr>
        <w:ind w:left="6456" w:hanging="360"/>
      </w:pPr>
    </w:lvl>
    <w:lvl w:ilvl="8" w:tplc="040C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5" w15:restartNumberingAfterBreak="0">
    <w:nsid w:val="67C413F4"/>
    <w:multiLevelType w:val="hybridMultilevel"/>
    <w:tmpl w:val="71E61C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5105E8"/>
    <w:multiLevelType w:val="hybridMultilevel"/>
    <w:tmpl w:val="FE500F6E"/>
    <w:lvl w:ilvl="0" w:tplc="053C408E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05368A9"/>
    <w:multiLevelType w:val="hybridMultilevel"/>
    <w:tmpl w:val="FD5EABE6"/>
    <w:lvl w:ilvl="0" w:tplc="F792283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8"/>
  </w:num>
  <w:num w:numId="4">
    <w:abstractNumId w:val="6"/>
  </w:num>
  <w:num w:numId="5">
    <w:abstractNumId w:val="5"/>
  </w:num>
  <w:num w:numId="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</w:num>
  <w:num w:numId="8">
    <w:abstractNumId w:val="11"/>
  </w:num>
  <w:num w:numId="9">
    <w:abstractNumId w:val="10"/>
  </w:num>
  <w:num w:numId="10">
    <w:abstractNumId w:val="13"/>
  </w:num>
  <w:num w:numId="11">
    <w:abstractNumId w:val="2"/>
  </w:num>
  <w:num w:numId="12">
    <w:abstractNumId w:val="7"/>
  </w:num>
  <w:num w:numId="13">
    <w:abstractNumId w:val="1"/>
  </w:num>
  <w:num w:numId="14">
    <w:abstractNumId w:val="17"/>
  </w:num>
  <w:num w:numId="15">
    <w:abstractNumId w:val="16"/>
  </w:num>
  <w:num w:numId="16">
    <w:abstractNumId w:val="15"/>
  </w:num>
  <w:num w:numId="17">
    <w:abstractNumId w:val="3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4A5"/>
    <w:rsid w:val="00011896"/>
    <w:rsid w:val="00021919"/>
    <w:rsid w:val="00046BB3"/>
    <w:rsid w:val="0005145A"/>
    <w:rsid w:val="000621E0"/>
    <w:rsid w:val="000B1412"/>
    <w:rsid w:val="000B512D"/>
    <w:rsid w:val="000C04A3"/>
    <w:rsid w:val="00131257"/>
    <w:rsid w:val="0013645A"/>
    <w:rsid w:val="00153C87"/>
    <w:rsid w:val="001726FB"/>
    <w:rsid w:val="00192909"/>
    <w:rsid w:val="001948FE"/>
    <w:rsid w:val="001E167D"/>
    <w:rsid w:val="00202214"/>
    <w:rsid w:val="00226DA8"/>
    <w:rsid w:val="00241F36"/>
    <w:rsid w:val="002440A8"/>
    <w:rsid w:val="0025067A"/>
    <w:rsid w:val="00255BAC"/>
    <w:rsid w:val="0026480F"/>
    <w:rsid w:val="00294280"/>
    <w:rsid w:val="002973BD"/>
    <w:rsid w:val="002B4D92"/>
    <w:rsid w:val="002C33F8"/>
    <w:rsid w:val="002E0E67"/>
    <w:rsid w:val="0033384C"/>
    <w:rsid w:val="00374DE8"/>
    <w:rsid w:val="003756ED"/>
    <w:rsid w:val="003B10BB"/>
    <w:rsid w:val="003F47C2"/>
    <w:rsid w:val="00405D53"/>
    <w:rsid w:val="00457765"/>
    <w:rsid w:val="004625F6"/>
    <w:rsid w:val="0047123B"/>
    <w:rsid w:val="004759DD"/>
    <w:rsid w:val="00483A20"/>
    <w:rsid w:val="00502B91"/>
    <w:rsid w:val="0052335F"/>
    <w:rsid w:val="005268A0"/>
    <w:rsid w:val="00526C12"/>
    <w:rsid w:val="00536AE5"/>
    <w:rsid w:val="00540972"/>
    <w:rsid w:val="005545A5"/>
    <w:rsid w:val="005548AE"/>
    <w:rsid w:val="005863AC"/>
    <w:rsid w:val="00586551"/>
    <w:rsid w:val="005C45BC"/>
    <w:rsid w:val="005F3297"/>
    <w:rsid w:val="00637333"/>
    <w:rsid w:val="006738BF"/>
    <w:rsid w:val="006C2AAD"/>
    <w:rsid w:val="006D24A5"/>
    <w:rsid w:val="00716987"/>
    <w:rsid w:val="00716F00"/>
    <w:rsid w:val="007469F7"/>
    <w:rsid w:val="00757F18"/>
    <w:rsid w:val="00760DED"/>
    <w:rsid w:val="00771103"/>
    <w:rsid w:val="007A0D46"/>
    <w:rsid w:val="007B75CC"/>
    <w:rsid w:val="007C42C8"/>
    <w:rsid w:val="007D47A0"/>
    <w:rsid w:val="007D7B05"/>
    <w:rsid w:val="00801863"/>
    <w:rsid w:val="00815CE8"/>
    <w:rsid w:val="008B1004"/>
    <w:rsid w:val="008B2187"/>
    <w:rsid w:val="009143D2"/>
    <w:rsid w:val="00932C69"/>
    <w:rsid w:val="00940CF3"/>
    <w:rsid w:val="009422EE"/>
    <w:rsid w:val="0095352A"/>
    <w:rsid w:val="00956130"/>
    <w:rsid w:val="009907AC"/>
    <w:rsid w:val="0099103F"/>
    <w:rsid w:val="00996A28"/>
    <w:rsid w:val="009B0091"/>
    <w:rsid w:val="00AE6A53"/>
    <w:rsid w:val="00AF62CD"/>
    <w:rsid w:val="00B13ABE"/>
    <w:rsid w:val="00B33CC2"/>
    <w:rsid w:val="00B644E0"/>
    <w:rsid w:val="00B67AFE"/>
    <w:rsid w:val="00B74566"/>
    <w:rsid w:val="00B77FE9"/>
    <w:rsid w:val="00BA3079"/>
    <w:rsid w:val="00BB3D51"/>
    <w:rsid w:val="00BD5180"/>
    <w:rsid w:val="00C11009"/>
    <w:rsid w:val="00CA2F6D"/>
    <w:rsid w:val="00CC39B8"/>
    <w:rsid w:val="00CD7377"/>
    <w:rsid w:val="00CD7B23"/>
    <w:rsid w:val="00D41142"/>
    <w:rsid w:val="00D564F2"/>
    <w:rsid w:val="00D76433"/>
    <w:rsid w:val="00DD59F7"/>
    <w:rsid w:val="00DE3A3B"/>
    <w:rsid w:val="00DF7DA7"/>
    <w:rsid w:val="00E1415C"/>
    <w:rsid w:val="00E227B9"/>
    <w:rsid w:val="00E352B2"/>
    <w:rsid w:val="00E51ABC"/>
    <w:rsid w:val="00E8231E"/>
    <w:rsid w:val="00E90938"/>
    <w:rsid w:val="00EB30B4"/>
    <w:rsid w:val="00EB445C"/>
    <w:rsid w:val="00EF4B5F"/>
    <w:rsid w:val="00F04BB0"/>
    <w:rsid w:val="00F42DF4"/>
    <w:rsid w:val="00F5298B"/>
    <w:rsid w:val="00F955DD"/>
    <w:rsid w:val="00FD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A11C818"/>
  <w15:chartTrackingRefBased/>
  <w15:docId w15:val="{DD55103D-9072-46F4-ACB5-61E9D7C69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7C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irection">
    <w:name w:val="Direction"/>
    <w:basedOn w:val="Normal"/>
    <w:rsid w:val="007D7B05"/>
    <w:pPr>
      <w:spacing w:after="0" w:line="280" w:lineRule="exact"/>
      <w:jc w:val="right"/>
    </w:pPr>
    <w:rPr>
      <w:rFonts w:ascii="Marianne" w:eastAsia="Times New Roman" w:hAnsi="Marianne" w:cstheme="minorHAnsi"/>
      <w:b/>
      <w:sz w:val="24"/>
      <w:szCs w:val="24"/>
      <w:lang w:eastAsia="fr-FR"/>
    </w:rPr>
  </w:style>
  <w:style w:type="paragraph" w:styleId="Corpsdetexte3">
    <w:name w:val="Body Text 3"/>
    <w:basedOn w:val="Corpsdetexte"/>
    <w:link w:val="Corpsdetexte3Car"/>
    <w:unhideWhenUsed/>
    <w:rsid w:val="00294280"/>
    <w:pPr>
      <w:numPr>
        <w:ilvl w:val="4"/>
      </w:numPr>
      <w:contextualSpacing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rsid w:val="00294280"/>
    <w:rPr>
      <w:rFonts w:eastAsia="Times New Roman" w:cs="Times New Roman"/>
      <w:sz w:val="20"/>
      <w:szCs w:val="16"/>
      <w:lang w:eastAsia="fr-FR"/>
    </w:rPr>
  </w:style>
  <w:style w:type="paragraph" w:styleId="Corpsdetexte">
    <w:name w:val="Body Text"/>
    <w:basedOn w:val="Normal"/>
    <w:link w:val="CorpsdetexteCar"/>
    <w:qFormat/>
    <w:rsid w:val="00294280"/>
    <w:pPr>
      <w:numPr>
        <w:numId w:val="1"/>
      </w:numPr>
      <w:spacing w:after="120" w:line="240" w:lineRule="auto"/>
      <w:jc w:val="both"/>
    </w:pPr>
    <w:rPr>
      <w:rFonts w:eastAsia="Times New Roman" w:cs="Times New Roman"/>
      <w:sz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94280"/>
    <w:rPr>
      <w:rFonts w:eastAsia="Times New Roman" w:cs="Times New Roman"/>
      <w:sz w:val="20"/>
      <w:lang w:eastAsia="fr-FR"/>
    </w:rPr>
  </w:style>
  <w:style w:type="paragraph" w:styleId="Listepuces">
    <w:name w:val="List Bullet"/>
    <w:basedOn w:val="Corpsdetexte"/>
    <w:qFormat/>
    <w:rsid w:val="00294280"/>
    <w:pPr>
      <w:numPr>
        <w:ilvl w:val="1"/>
      </w:numPr>
    </w:pPr>
  </w:style>
  <w:style w:type="paragraph" w:styleId="Listepuces2">
    <w:name w:val="List Bullet 2"/>
    <w:basedOn w:val="Listepuces"/>
    <w:qFormat/>
    <w:rsid w:val="00294280"/>
    <w:pPr>
      <w:numPr>
        <w:ilvl w:val="3"/>
      </w:numPr>
      <w:contextualSpacing/>
    </w:pPr>
  </w:style>
  <w:style w:type="paragraph" w:styleId="Listepuces3">
    <w:name w:val="List Bullet 3"/>
    <w:basedOn w:val="Listepuces2"/>
    <w:unhideWhenUsed/>
    <w:rsid w:val="00294280"/>
    <w:pPr>
      <w:numPr>
        <w:ilvl w:val="5"/>
      </w:numPr>
    </w:pPr>
  </w:style>
  <w:style w:type="paragraph" w:styleId="Listepuces4">
    <w:name w:val="List Bullet 4"/>
    <w:basedOn w:val="Normal"/>
    <w:unhideWhenUsed/>
    <w:rsid w:val="00294280"/>
    <w:pPr>
      <w:numPr>
        <w:ilvl w:val="6"/>
        <w:numId w:val="1"/>
      </w:numPr>
      <w:spacing w:after="120" w:line="240" w:lineRule="auto"/>
      <w:contextualSpacing/>
      <w:jc w:val="both"/>
    </w:pPr>
    <w:rPr>
      <w:rFonts w:eastAsia="Times New Roman" w:cs="Times New Roman"/>
      <w:sz w:val="20"/>
      <w:lang w:eastAsia="fr-FR"/>
    </w:rPr>
  </w:style>
  <w:style w:type="paragraph" w:styleId="Listepuces5">
    <w:name w:val="List Bullet 5"/>
    <w:basedOn w:val="Normal"/>
    <w:unhideWhenUsed/>
    <w:rsid w:val="00294280"/>
    <w:pPr>
      <w:numPr>
        <w:ilvl w:val="7"/>
        <w:numId w:val="1"/>
      </w:numPr>
      <w:spacing w:after="120" w:line="240" w:lineRule="auto"/>
      <w:contextualSpacing/>
      <w:jc w:val="both"/>
    </w:pPr>
    <w:rPr>
      <w:rFonts w:eastAsia="Times New Roman" w:cs="Times New Roman"/>
      <w:sz w:val="20"/>
      <w:lang w:eastAsia="fr-FR"/>
    </w:rPr>
  </w:style>
  <w:style w:type="paragraph" w:customStyle="1" w:styleId="Listepuces6">
    <w:name w:val="Liste à puces 6"/>
    <w:basedOn w:val="Normal"/>
    <w:rsid w:val="00294280"/>
    <w:pPr>
      <w:numPr>
        <w:ilvl w:val="8"/>
        <w:numId w:val="1"/>
      </w:numPr>
      <w:spacing w:after="120" w:line="240" w:lineRule="auto"/>
      <w:jc w:val="both"/>
    </w:pPr>
    <w:rPr>
      <w:rFonts w:eastAsia="Times New Roman" w:cs="Times New Roman"/>
      <w:sz w:val="20"/>
      <w:lang w:eastAsia="fr-FR"/>
    </w:rPr>
  </w:style>
  <w:style w:type="paragraph" w:styleId="Corpsdetexte2">
    <w:name w:val="Body Text 2"/>
    <w:basedOn w:val="Corpsdetexte"/>
    <w:link w:val="Corpsdetexte2Car"/>
    <w:unhideWhenUsed/>
    <w:qFormat/>
    <w:rsid w:val="00294280"/>
    <w:pPr>
      <w:numPr>
        <w:ilvl w:val="2"/>
      </w:numPr>
      <w:contextualSpacing/>
    </w:pPr>
  </w:style>
  <w:style w:type="character" w:customStyle="1" w:styleId="Corpsdetexte2Car">
    <w:name w:val="Corps de texte 2 Car"/>
    <w:basedOn w:val="Policepardfaut"/>
    <w:link w:val="Corpsdetexte2"/>
    <w:rsid w:val="00294280"/>
    <w:rPr>
      <w:rFonts w:eastAsia="Times New Roman" w:cs="Times New Roman"/>
      <w:sz w:val="20"/>
      <w:lang w:eastAsia="fr-FR"/>
    </w:rPr>
  </w:style>
  <w:style w:type="paragraph" w:customStyle="1" w:styleId="Adresse">
    <w:name w:val="Adresse"/>
    <w:basedOn w:val="Corpsdetexte"/>
    <w:rsid w:val="00294280"/>
    <w:pPr>
      <w:numPr>
        <w:numId w:val="0"/>
      </w:numPr>
      <w:spacing w:after="0"/>
    </w:pPr>
    <w:rPr>
      <w:rFonts w:ascii="Marianne" w:hAnsi="Marianne"/>
      <w:sz w:val="22"/>
    </w:rPr>
  </w:style>
  <w:style w:type="paragraph" w:styleId="Paragraphedeliste">
    <w:name w:val="List Paragraph"/>
    <w:basedOn w:val="Normal"/>
    <w:uiPriority w:val="34"/>
    <w:qFormat/>
    <w:rsid w:val="0029428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26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6C12"/>
  </w:style>
  <w:style w:type="paragraph" w:styleId="Pieddepage">
    <w:name w:val="footer"/>
    <w:basedOn w:val="Normal"/>
    <w:link w:val="PieddepageCar"/>
    <w:uiPriority w:val="99"/>
    <w:unhideWhenUsed/>
    <w:rsid w:val="00526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6C12"/>
  </w:style>
  <w:style w:type="character" w:styleId="Textedelespacerserv">
    <w:name w:val="Placeholder Text"/>
    <w:basedOn w:val="Policepardfaut"/>
    <w:uiPriority w:val="99"/>
    <w:semiHidden/>
    <w:rsid w:val="0025067A"/>
    <w:rPr>
      <w:color w:val="808080"/>
    </w:rPr>
  </w:style>
  <w:style w:type="paragraph" w:customStyle="1" w:styleId="Destinataireliste">
    <w:name w:val="Destinataire liste"/>
    <w:basedOn w:val="Normal"/>
    <w:rsid w:val="008B1004"/>
    <w:pPr>
      <w:numPr>
        <w:numId w:val="2"/>
      </w:numPr>
      <w:suppressAutoHyphens/>
      <w:spacing w:after="120" w:line="240" w:lineRule="auto"/>
      <w:ind w:left="284" w:hanging="284"/>
      <w:contextualSpacing/>
      <w:jc w:val="both"/>
    </w:pPr>
    <w:rPr>
      <w:rFonts w:eastAsia="Times New Roman" w:cs="Times New Roman"/>
      <w:sz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815CE8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02B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2B91"/>
    <w:rPr>
      <w:rFonts w:ascii="Segoe UI" w:hAnsi="Segoe UI" w:cs="Segoe UI"/>
      <w:sz w:val="18"/>
      <w:szCs w:val="18"/>
    </w:rPr>
  </w:style>
  <w:style w:type="paragraph" w:customStyle="1" w:styleId="Paragraphestandard">
    <w:name w:val="[Paragraphe standard]"/>
    <w:basedOn w:val="Normal"/>
    <w:uiPriority w:val="99"/>
    <w:rsid w:val="000B1412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" w:hAnsi="Minion Pro" w:cs="Minion Pro"/>
      <w:color w:val="000000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CC39B8"/>
    <w:pPr>
      <w:spacing w:after="0" w:line="240" w:lineRule="auto"/>
    </w:pPr>
    <w:rPr>
      <w:rFonts w:eastAsia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2E0E67"/>
    <w:pPr>
      <w:spacing w:after="0" w:line="240" w:lineRule="auto"/>
    </w:pPr>
    <w:rPr>
      <w:rFonts w:eastAsia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E352B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352B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352B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52B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352B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4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2.png@01DBC3F1.6604D910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1D224D23E3F91A42AEA834334A87B56C02005686DE1B37FC844F8BDE8219753526CC" ma:contentTypeVersion="11" ma:contentTypeDescription="" ma:contentTypeScope="" ma:versionID="ccca2f50011695c5c9e0241995a87af2">
  <xsd:schema xmlns:xsd="http://www.w3.org/2001/XMLSchema" xmlns:xs="http://www.w3.org/2001/XMLSchema" xmlns:p="http://schemas.microsoft.com/office/2006/metadata/properties" xmlns:ns2="574b57ee-c1af-41b3-86b8-280652880d6e" xmlns:ns3="http://schemas.microsoft.com/sharepoint/v4" targetNamespace="http://schemas.microsoft.com/office/2006/metadata/properties" ma:root="true" ma:fieldsID="97a513618c7193d8df8423e96ba94cd6" ns2:_="" ns3:_="">
    <xsd:import namespace="574b57ee-c1af-41b3-86b8-280652880d6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TaxCatchAll" minOccurs="0"/>
                <xsd:element ref="ns2:TaxCatchAllLabel" minOccurs="0"/>
                <xsd:element ref="ns2:a2194c64974247f3b156002587246620" minOccurs="0"/>
                <xsd:element ref="ns2:g9b1ff34a5ce400a9a419aef3322c350" minOccurs="0"/>
                <xsd:element ref="ns2:g1c9f9ed8e8a49d9911b0328bc95a2fe" minOccurs="0"/>
                <xsd:element ref="ns2:hc0e9f9bbb364495bbaca1594759b7ea" minOccurs="0"/>
                <xsd:element ref="ns2:m4b637045401492bb8af314412ae46fb" minOccurs="0"/>
                <xsd:element ref="ns3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b57ee-c1af-41b3-86b8-280652880d6e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6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TaxCatchAll" ma:index="13" nillable="true" ma:displayName="Taxonomy Catch All Column" ma:hidden="true" ma:list="{01abd74a-5d8e-4a00-9a53-b4bbcfbaa71c}" ma:internalName="TaxCatchAll" ma:showField="CatchAllData" ma:web="574b57ee-c1af-41b3-86b8-280652880d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hidden="true" ma:list="{01abd74a-5d8e-4a00-9a53-b4bbcfbaa71c}" ma:internalName="TaxCatchAllLabel" ma:readOnly="true" ma:showField="CatchAllDataLabel" ma:web="574b57ee-c1af-41b3-86b8-280652880d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2194c64974247f3b156002587246620" ma:index="16" ma:taxonomy="true" ma:internalName="a2194c64974247f3b156002587246620" ma:taxonomyFieldName="Nature" ma:displayName="Nature" ma:default="" ma:fieldId="{a2194c64-9742-47f3-b156-002587246620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9b1ff34a5ce400a9a419aef3322c350" ma:index="18" nillable="true" ma:taxonomy="true" ma:internalName="g9b1ff34a5ce400a9a419aef3322c350" ma:taxonomyFieldName="Projet_x0020__x002d__x0020_Th_x00e8_me" ma:displayName="Projet - Thème" ma:default="" ma:fieldId="{09b1ff34-a5ce-400a-9a41-9aef3322c350}" ma:taxonomyMulti="true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c9f9ed8e8a49d9911b0328bc95a2fe" ma:index="20" ma:taxonomy="true" ma:internalName="g1c9f9ed8e8a49d9911b0328bc95a2fe" ma:taxonomyFieldName="Protection" ma:displayName="Protection" ma:readOnly="false" ma:default="85;#NP|cadf651c-c981-4cf9-9c64-0ba779488b3c" ma:fieldId="{01c9f9ed-8e8a-49d9-911b-0328bc95a2fe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c0e9f9bbb364495bbaca1594759b7ea" ma:index="23" nillable="true" ma:taxonomy="true" ma:internalName="hc0e9f9bbb364495bbaca1594759b7ea" ma:taxonomyFieldName="Type_x0020_mod_x00e8_le" ma:displayName="Type modèle" ma:default="" ma:fieldId="{1c0e9f9b-bb36-4495-bbac-a1594759b7ea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4b637045401492bb8af314412ae46fb" ma:index="25" nillable="true" ma:taxonomy="true" ma:internalName="m4b637045401492bb8af314412ae46fb" ma:taxonomyFieldName="Mots_x002d_cl_x00e9_s" ma:displayName="Mots-clés" ma:default="" ma:fieldId="{64b63704-5401-492b-b8af-314412ae46fb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2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2194c64974247f3b156002587246620 xmlns="574b57ee-c1af-41b3-86b8-280652880d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a2194c64974247f3b156002587246620>
    <Description_x0020_document xmlns="574b57ee-c1af-41b3-86b8-280652880d6e">Page avec en-tête du Ministère des Armées + coordonnées SID Sud-Ouest
MAJ Février 2025</Description_x0020_document>
    <m4b637045401492bb8af314412ae46fb xmlns="574b57ee-c1af-41b3-86b8-280652880d6e">
      <Terms xmlns="http://schemas.microsoft.com/office/infopath/2007/PartnerControls"/>
    </m4b637045401492bb8af314412ae46fb>
    <TaxCatchAll xmlns="574b57ee-c1af-41b3-86b8-280652880d6e">
      <Value>111</Value>
      <Value>113</Value>
      <Value>85</Value>
    </TaxCatchAll>
    <Document_x0020_externe xmlns="574b57ee-c1af-41b3-86b8-280652880d6e">false</Document_x0020_externe>
    <Identifiant_x0020_externe xmlns="574b57ee-c1af-41b3-86b8-280652880d6e" xsi:nil="true"/>
    <g9b1ff34a5ce400a9a419aef3322c350 xmlns="574b57ee-c1af-41b3-86b8-280652880d6e">
      <Terms xmlns="http://schemas.microsoft.com/office/infopath/2007/PartnerControls"/>
    </g9b1ff34a5ce400a9a419aef3322c350>
    <Item_x0020_projet_x0020_-_x0020_thème xmlns="574b57ee-c1af-41b3-86b8-280652880d6e" xsi:nil="true"/>
    <Version_x0020_du_x0020_document xmlns="574b57ee-c1af-41b3-86b8-280652880d6e" xsi:nil="true"/>
    <Titre_Doc xmlns="574b57ee-c1af-41b3-86b8-280652880d6e">Modèle de page vierge</Titre_Doc>
    <g1c9f9ed8e8a49d9911b0328bc95a2fe xmlns="574b57ee-c1af-41b3-86b8-280652880d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g1c9f9ed8e8a49d9911b0328bc95a2fe>
    <IconOverlay xmlns="http://schemas.microsoft.com/sharepoint/v4" xsi:nil="true"/>
    <hc0e9f9bbb364495bbaca1594759b7ea xmlns="574b57ee-c1af-41b3-86b8-280652880d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Courrier</TermName>
          <TermId xmlns="http://schemas.microsoft.com/office/infopath/2007/PartnerControls">51a1676b-9d90-4548-a05e-0546fa53c9fb</TermId>
        </TermInfo>
      </Terms>
    </hc0e9f9bbb364495bbaca1594759b7ea>
  </documentManagement>
</p:properties>
</file>

<file path=customXml/itemProps1.xml><?xml version="1.0" encoding="utf-8"?>
<ds:datastoreItem xmlns:ds="http://schemas.openxmlformats.org/officeDocument/2006/customXml" ds:itemID="{B6B7A6CC-1C63-495E-BB3F-4479D77500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8E455-6C51-47DD-9A28-B0457C545B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4b57ee-c1af-41b3-86b8-280652880d6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F71CA7-EF42-49B4-815D-4C1CFF809513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574b57ee-c1af-41b3-86b8-280652880d6e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1237</Words>
  <Characters>6807</Characters>
  <Application>Microsoft Office Word</Application>
  <DocSecurity>4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CHAPERON Sandra ADJ ADM PAL 1CL AE</dc:creator>
  <cp:keywords/>
  <dc:description/>
  <cp:lastModifiedBy>LIABEUF Lucie IPMI</cp:lastModifiedBy>
  <cp:revision>2</cp:revision>
  <dcterms:created xsi:type="dcterms:W3CDTF">2025-07-23T09:05:00Z</dcterms:created>
  <dcterms:modified xsi:type="dcterms:W3CDTF">2025-07-23T09:05:00Z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ature">
    <vt:lpwstr>111;#Modèle générique|2cd61084-ec54-4663-9272-0ea6acd0750e</vt:lpwstr>
  </property>
  <property fmtid="{D5CDD505-2E9C-101B-9397-08002B2CF9AE}" pid="3" name="Mots-clés">
    <vt:lpwstr/>
  </property>
  <property fmtid="{D5CDD505-2E9C-101B-9397-08002B2CF9AE}" pid="4" name="ContentTypeId">
    <vt:lpwstr>0x0101001D224D23E3F91A42AEA834334A87B56C02005686DE1B37FC844F8BDE8219753526CC</vt:lpwstr>
  </property>
  <property fmtid="{D5CDD505-2E9C-101B-9397-08002B2CF9AE}" pid="5" name="Type modèle">
    <vt:lpwstr>113;#Courrier|51a1676b-9d90-4548-a05e-0546fa53c9fb</vt:lpwstr>
  </property>
  <property fmtid="{D5CDD505-2E9C-101B-9397-08002B2CF9AE}" pid="6" name="Protection">
    <vt:lpwstr>85;#NP|cadf651c-c981-4cf9-9c64-0ba779488b3c</vt:lpwstr>
  </property>
  <property fmtid="{D5CDD505-2E9C-101B-9397-08002B2CF9AE}" pid="7" name="Projet - Thème">
    <vt:lpwstr/>
  </property>
</Properties>
</file>